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6D" w:rsidRDefault="00175E6D" w:rsidP="00175E6D">
      <w:pPr>
        <w:tabs>
          <w:tab w:val="left" w:pos="2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Методическая разработка районного конкурса</w:t>
      </w:r>
    </w:p>
    <w:p w:rsidR="00175E6D" w:rsidRDefault="00175E6D" w:rsidP="00175E6D">
      <w:pPr>
        <w:tabs>
          <w:tab w:val="left" w:pos="2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«Юный пешеход»</w:t>
      </w:r>
    </w:p>
    <w:p w:rsidR="00175E6D" w:rsidRDefault="00175E6D" w:rsidP="00175E6D">
      <w:pPr>
        <w:tabs>
          <w:tab w:val="left" w:pos="2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75E6D" w:rsidRDefault="00175E6D" w:rsidP="00175E6D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</w:t>
      </w:r>
      <w:r>
        <w:t xml:space="preserve">: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Васильченко Людмила Павловна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методист, педагог-организатор</w:t>
      </w:r>
    </w:p>
    <w:p w:rsidR="00175E6D" w:rsidRDefault="00175E6D" w:rsidP="00175E6D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Разделы: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Социальная педагогика</w:t>
      </w:r>
    </w:p>
    <w:p w:rsidR="00175E6D" w:rsidRDefault="00175E6D" w:rsidP="00175E6D">
      <w:pPr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детского дорожно-транспортного травматизма актуальна в настоящее время. Развитие сети дорог, резкий рост количества транспорта породил целый ряд проблем. Необходимо заметить, что за последние годы, обстановка на дорогах в городе Кемерово значительно усложнилась.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12 месяцев 2015 года по городу Кемерово зарегистрировано 64 ДТП, в результате которых 3 человека погибло и ранено – 65, с участием детей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</w:p>
    <w:p w:rsidR="00175E6D" w:rsidRDefault="00175E6D" w:rsidP="00175E6D">
      <w:pPr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предупреждения роста детского дорожно-транспортного травматизма необходимо обучение детей младшего школьного возраста правилам безопасного поведения на улице и формирования у них специальных навыков.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причиной происшествий на протяжении ряда лет является переход дороги вне пешеходного перехода (13); неподчинение сигналам светофора (3); переход вне установленном месте (2).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175E6D" w:rsidRDefault="00175E6D" w:rsidP="00175E6D">
      <w:pPr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Травматизм на дорогах — это проблема, которая беспокоит людей всех стран мира. От поведения ребёнка на улице зависит его жизнь и здоровье. Вот почему с самого раннего возраста необходимо обучать детей основным правилам, знание которых может снизить вероятность дорожно-транспортных происшествий.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175E6D" w:rsidRDefault="00175E6D" w:rsidP="00175E6D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проблемы необходимо использовать разнообразные формы работы с детьми в этом направлении. Одна из форм работы – проведение конкурсов для детей младшего школьного возраста. </w:t>
      </w:r>
    </w:p>
    <w:p w:rsidR="00175E6D" w:rsidRDefault="00175E6D" w:rsidP="00175E6D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 материалы районного конкурса «Юный пешеход». Практическую значимость имеют приложения методической разработки (положение, музыка, маршрутный лист, загадки, ребусы, кроссворды, эмблема конкурса, форма заявки), которой могут воспользоваться педагоги-организаторы, заместители директоров по воспитательной работе, классные руководители. </w:t>
      </w:r>
    </w:p>
    <w:p w:rsidR="00175E6D" w:rsidRDefault="00175E6D" w:rsidP="00175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конкурса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пропаганда безопасного дорожного движения, снижение уровня детского дорожно-транспортного травматизма среди детей младшего школьного возраста.</w:t>
      </w:r>
    </w:p>
    <w:p w:rsidR="00175E6D" w:rsidRDefault="00175E6D" w:rsidP="00175E6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конкурса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175E6D" w:rsidRDefault="00175E6D" w:rsidP="00175E6D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закрепить и систематизировать знания по Правилам дорожного движения у детей младшего школьного возраста;</w:t>
      </w:r>
    </w:p>
    <w:p w:rsidR="00175E6D" w:rsidRDefault="00175E6D" w:rsidP="00175E6D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прививать младшим школьникам культуру участников дорожного движения, навыки безопасного поведения в условиях улично-дорожной сети;</w:t>
      </w:r>
    </w:p>
    <w:p w:rsidR="00175E6D" w:rsidRDefault="00175E6D" w:rsidP="00175E6D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привлечь обучающихся младших классов к участию в пропаганде среди сверстников Правил безопасного дорожного движения.</w:t>
      </w:r>
    </w:p>
    <w:p w:rsidR="00175E6D" w:rsidRDefault="00175E6D" w:rsidP="00175E6D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175E6D" w:rsidRDefault="00175E6D" w:rsidP="00175E6D">
      <w:pPr>
        <w:pStyle w:val="a3"/>
        <w:numPr>
          <w:ilvl w:val="0"/>
          <w:numId w:val="2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оргкомитет по проведению мероприятия.</w:t>
      </w:r>
    </w:p>
    <w:p w:rsidR="00175E6D" w:rsidRDefault="00175E6D" w:rsidP="00175E6D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дату, время и место проведения.</w:t>
      </w:r>
    </w:p>
    <w:p w:rsidR="00175E6D" w:rsidRDefault="00175E6D" w:rsidP="00175E6D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ответственных за ведение мероприятия, подбор музыки, демонстрацию слайдов.</w:t>
      </w:r>
    </w:p>
    <w:p w:rsidR="00175E6D" w:rsidRDefault="00175E6D" w:rsidP="00175E6D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Пригласить жюри.</w:t>
      </w:r>
    </w:p>
    <w:p w:rsidR="00175E6D" w:rsidRDefault="00175E6D" w:rsidP="00175E6D">
      <w:pPr>
        <w:numPr>
          <w:ilvl w:val="0"/>
          <w:numId w:val="2"/>
        </w:numPr>
        <w:spacing w:before="100" w:beforeAutospacing="1" w:after="100" w:afterAutospacing="1" w:line="33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Издать приказ по учреждению и определить ответственных за организацию и проведение мероприятия.</w:t>
      </w:r>
    </w:p>
    <w:p w:rsidR="00175E6D" w:rsidRDefault="00175E6D" w:rsidP="00175E6D">
      <w:pPr>
        <w:numPr>
          <w:ilvl w:val="0"/>
          <w:numId w:val="2"/>
        </w:numPr>
        <w:spacing w:before="100" w:beforeAutospacing="1" w:after="100" w:afterAutospacing="1" w:line="33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Написать положение конкурса, в котором описать организаторов, участников, условия, содержание, порядок проведения этапов конкурса (прописать каждый этап конкурса), подведение итогов и награждение победителей. </w:t>
      </w:r>
    </w:p>
    <w:p w:rsidR="00175E6D" w:rsidRDefault="00175E6D" w:rsidP="00175E6D">
      <w:pPr>
        <w:numPr>
          <w:ilvl w:val="0"/>
          <w:numId w:val="2"/>
        </w:numPr>
        <w:spacing w:before="100" w:beforeAutospacing="1" w:after="100" w:afterAutospacing="1" w:line="33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к каждому этапу конкурса: дидактические материалы, реквизит, раздаточный материал.</w:t>
      </w:r>
    </w:p>
    <w:p w:rsidR="00175E6D" w:rsidRDefault="00175E6D" w:rsidP="00175E6D">
      <w:pPr>
        <w:numPr>
          <w:ilvl w:val="0"/>
          <w:numId w:val="2"/>
        </w:numPr>
        <w:spacing w:before="100" w:beforeAutospacing="1" w:after="100" w:afterAutospacing="1" w:line="33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музыкальный и оформительский материал.</w:t>
      </w:r>
    </w:p>
    <w:p w:rsidR="00175E6D" w:rsidRDefault="00175E6D" w:rsidP="00175E6D">
      <w:pPr>
        <w:numPr>
          <w:ilvl w:val="0"/>
          <w:numId w:val="2"/>
        </w:numPr>
        <w:spacing w:before="100" w:beforeAutospacing="1" w:after="100" w:afterAutospacing="1" w:line="33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Согласовать Положение с отделом образования.</w:t>
      </w:r>
    </w:p>
    <w:p w:rsidR="00175E6D" w:rsidRDefault="00175E6D" w:rsidP="00175E6D">
      <w:pPr>
        <w:numPr>
          <w:ilvl w:val="0"/>
          <w:numId w:val="2"/>
        </w:numPr>
        <w:spacing w:before="100" w:beforeAutospacing="1" w:after="100" w:afterAutospacing="1" w:line="33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директором учреждения.</w:t>
      </w:r>
    </w:p>
    <w:p w:rsidR="00175E6D" w:rsidRDefault="00175E6D" w:rsidP="00175E6D">
      <w:pPr>
        <w:numPr>
          <w:ilvl w:val="0"/>
          <w:numId w:val="2"/>
        </w:numPr>
        <w:spacing w:before="100" w:beforeAutospacing="1" w:after="100" w:afterAutospacing="1" w:line="33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Отправить Положение по электронной почте образовательным учреждениям района.</w:t>
      </w:r>
    </w:p>
    <w:p w:rsidR="00175E6D" w:rsidRDefault="00175E6D" w:rsidP="00175E6D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грамоты для победителей конкурса.</w:t>
      </w:r>
    </w:p>
    <w:p w:rsidR="00175E6D" w:rsidRDefault="00175E6D" w:rsidP="00175E6D">
      <w:pPr>
        <w:numPr>
          <w:ilvl w:val="0"/>
          <w:numId w:val="2"/>
        </w:numPr>
        <w:spacing w:before="100" w:beforeAutospacing="1" w:after="100" w:afterAutospacing="1" w:line="33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конкурса написать статью или справку и разместить на сайте учреждения.</w:t>
      </w:r>
    </w:p>
    <w:p w:rsidR="00175E6D" w:rsidRDefault="00175E6D" w:rsidP="00175E6D">
      <w:pPr>
        <w:spacing w:before="100" w:beforeAutospacing="1" w:after="100" w:afterAutospacing="1" w:line="33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E6D" w:rsidRDefault="00175E6D" w:rsidP="00175E6D">
      <w:pPr>
        <w:spacing w:before="100" w:beforeAutospacing="1" w:after="100" w:afterAutospacing="1" w:line="330" w:lineRule="atLeast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175E6D" w:rsidRDefault="00175E6D" w:rsidP="00175E6D">
      <w:pPr>
        <w:pStyle w:val="a3"/>
        <w:numPr>
          <w:ilvl w:val="0"/>
          <w:numId w:val="3"/>
        </w:numPr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75E6D" w:rsidRDefault="00175E6D" w:rsidP="00175E6D">
      <w:pPr>
        <w:pStyle w:val="a3"/>
        <w:numPr>
          <w:ilvl w:val="0"/>
          <w:numId w:val="3"/>
        </w:numPr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</w:p>
    <w:p w:rsidR="00175E6D" w:rsidRDefault="00175E6D" w:rsidP="00175E6D">
      <w:pPr>
        <w:pStyle w:val="a3"/>
        <w:numPr>
          <w:ilvl w:val="0"/>
          <w:numId w:val="3"/>
        </w:numPr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</w:t>
      </w:r>
    </w:p>
    <w:p w:rsidR="00175E6D" w:rsidRDefault="00175E6D" w:rsidP="00175E6D">
      <w:pPr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Материальное обеспечение:</w:t>
      </w:r>
    </w:p>
    <w:p w:rsidR="00175E6D" w:rsidRDefault="00175E6D" w:rsidP="00175E6D">
      <w:pPr>
        <w:pStyle w:val="a3"/>
        <w:numPr>
          <w:ilvl w:val="0"/>
          <w:numId w:val="4"/>
        </w:numPr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</w:t>
      </w:r>
    </w:p>
    <w:p w:rsidR="00175E6D" w:rsidRDefault="00175E6D" w:rsidP="00175E6D">
      <w:pPr>
        <w:pStyle w:val="a3"/>
        <w:numPr>
          <w:ilvl w:val="0"/>
          <w:numId w:val="4"/>
        </w:numPr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экран</w:t>
      </w:r>
    </w:p>
    <w:p w:rsidR="00175E6D" w:rsidRDefault="00175E6D" w:rsidP="00175E6D">
      <w:pPr>
        <w:pStyle w:val="a3"/>
        <w:numPr>
          <w:ilvl w:val="0"/>
          <w:numId w:val="4"/>
        </w:numPr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175E6D" w:rsidRDefault="00175E6D" w:rsidP="00175E6D">
      <w:pPr>
        <w:pStyle w:val="a3"/>
        <w:numPr>
          <w:ilvl w:val="0"/>
          <w:numId w:val="4"/>
        </w:numPr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колонки</w:t>
      </w:r>
    </w:p>
    <w:p w:rsidR="00175E6D" w:rsidRDefault="00175E6D" w:rsidP="00175E6D">
      <w:pPr>
        <w:pStyle w:val="a3"/>
        <w:numPr>
          <w:ilvl w:val="0"/>
          <w:numId w:val="4"/>
        </w:numPr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Микрофон</w:t>
      </w:r>
    </w:p>
    <w:p w:rsidR="00175E6D" w:rsidRDefault="00175E6D" w:rsidP="00175E6D">
      <w:pPr>
        <w:pStyle w:val="a3"/>
        <w:numPr>
          <w:ilvl w:val="0"/>
          <w:numId w:val="4"/>
        </w:numPr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</w:t>
      </w:r>
    </w:p>
    <w:p w:rsidR="00175E6D" w:rsidRDefault="00175E6D" w:rsidP="00175E6D">
      <w:pPr>
        <w:spacing w:before="100" w:beforeAutospacing="1" w:after="100" w:afterAutospacing="1" w:line="33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  <w:r>
        <w:rPr>
          <w:rFonts w:ascii="Times New Roman" w:hAnsi="Times New Roman" w:cs="Times New Roman"/>
          <w:sz w:val="28"/>
          <w:szCs w:val="28"/>
        </w:rPr>
        <w:t>младшие школьники в возрасте 9-11 лет.</w:t>
      </w:r>
    </w:p>
    <w:p w:rsidR="00175E6D" w:rsidRDefault="00175E6D" w:rsidP="00175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</w:p>
    <w:p w:rsidR="00175E6D" w:rsidRDefault="00175E6D" w:rsidP="00175E6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Рекомендуемая  литература:</w:t>
      </w:r>
    </w:p>
    <w:p w:rsidR="00175E6D" w:rsidRDefault="00175E6D" w:rsidP="00175E6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1.Елжова, Н.В. ПДД в детском саду: развивающая среда и методика по ознакомлению детей с ПДД, перспективное планирование, конспекты занятий [Текст] / Н.В.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Елжова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 4-е-Ростов н/Д : Феникс, 2014.-173 с.- (Сердце отдаю детям). </w:t>
      </w:r>
    </w:p>
    <w:p w:rsidR="00175E6D" w:rsidRDefault="00175E6D" w:rsidP="00175E6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2.Шинкарчук, С.А. Правила безопасности дома и на улице. [Текст]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СПб.:Издательский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Литера», 2012.- 64  с.- (Серия «Начальная школа»).</w:t>
      </w:r>
    </w:p>
    <w:p w:rsidR="00175E6D" w:rsidRDefault="00175E6D" w:rsidP="00175E6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3.Ушакова, О.Д. Правила дорожного движения и безопасности для младших школьников. [Текст]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СПб.:Издательский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Литера», 2015.- 48 с.</w:t>
      </w:r>
    </w:p>
    <w:p w:rsidR="00175E6D" w:rsidRDefault="00175E6D" w:rsidP="00175E6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4.Саулина, Т.Ф. Знакомим дошкольников с правилами дорожного движения: Для занятий с детьми 3-7 лет. [Текст]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МОЗАИКА-СИНТЕЗ, 2014.- 112 с.: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вкл.</w:t>
      </w:r>
    </w:p>
    <w:p w:rsidR="00175E6D" w:rsidRDefault="00175E6D" w:rsidP="00175E6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5.Азбука дорожного движения для детей старшего дошкольного возраста: методическое пособие /Автор-сост. Т.Б. Соколова. Изд.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доп.[Текст]/.- Кемерово: МБОУ ДО «ГЦД(Ю)ТТ города Кемерово»,2014.-44с.</w:t>
      </w:r>
    </w:p>
    <w:p w:rsidR="00175E6D" w:rsidRDefault="00175E6D" w:rsidP="00175E6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6.Соколова, Т.Б. Примерные конспекты занятий по программе «Азбука дорожного движения» для детей младшего и среднего дошкольного возраста. Изд.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доп.[Текст]/.- Кемерово: МБОУ ДО «ГЦД(Ю)ТТ города Кемерово»,2014.-44с.</w:t>
      </w:r>
    </w:p>
    <w:p w:rsidR="00175E6D" w:rsidRDefault="00175E6D" w:rsidP="00175E6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7.Громаковский А.А. Правила дорожного движения 2014 с примерами и комментариями (новая таблица штрафов)/А.А.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[Текст]/ -М.: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192с.</w:t>
      </w:r>
    </w:p>
    <w:p w:rsidR="00175E6D" w:rsidRDefault="00175E6D" w:rsidP="00175E6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6D" w:rsidRDefault="00175E6D" w:rsidP="00175E6D">
      <w:pPr>
        <w:rPr>
          <w:sz w:val="28"/>
          <w:szCs w:val="28"/>
        </w:rPr>
      </w:pPr>
    </w:p>
    <w:p w:rsidR="00175E6D" w:rsidRDefault="00175E6D" w:rsidP="00175E6D">
      <w:pPr>
        <w:rPr>
          <w:rFonts w:ascii="Times New Roman" w:hAnsi="Times New Roman" w:cs="Times New Roman"/>
          <w:sz w:val="28"/>
          <w:szCs w:val="28"/>
        </w:rPr>
      </w:pPr>
    </w:p>
    <w:p w:rsidR="001C4691" w:rsidRDefault="001C4691"/>
    <w:sectPr w:rsidR="001C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B9F"/>
    <w:multiLevelType w:val="hybridMultilevel"/>
    <w:tmpl w:val="75CE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7FBF"/>
    <w:multiLevelType w:val="hybridMultilevel"/>
    <w:tmpl w:val="14AC8E60"/>
    <w:lvl w:ilvl="0" w:tplc="79C61F8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613110"/>
    <w:multiLevelType w:val="hybridMultilevel"/>
    <w:tmpl w:val="C0A8737E"/>
    <w:lvl w:ilvl="0" w:tplc="79C61F8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F767C"/>
    <w:multiLevelType w:val="hybridMultilevel"/>
    <w:tmpl w:val="B5809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9A"/>
    <w:rsid w:val="00175E6D"/>
    <w:rsid w:val="001C4691"/>
    <w:rsid w:val="009E1876"/>
    <w:rsid w:val="00A5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F7545-A25D-48BB-9C72-A4D57D16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E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5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uthors/274-974-5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Злата</cp:lastModifiedBy>
  <cp:revision>2</cp:revision>
  <dcterms:created xsi:type="dcterms:W3CDTF">2017-02-15T03:20:00Z</dcterms:created>
  <dcterms:modified xsi:type="dcterms:W3CDTF">2017-02-15T03:20:00Z</dcterms:modified>
</cp:coreProperties>
</file>