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0C" w:rsidRPr="00172E0C" w:rsidRDefault="00172E0C" w:rsidP="00172E0C">
      <w:pPr>
        <w:keepNext/>
        <w:outlineLvl w:val="4"/>
        <w:rPr>
          <w:b/>
          <w:bCs/>
          <w:i/>
          <w:iCs/>
          <w:sz w:val="24"/>
          <w:szCs w:val="24"/>
        </w:rPr>
      </w:pPr>
      <w:proofErr w:type="gramStart"/>
      <w:r w:rsidRPr="00172E0C">
        <w:rPr>
          <w:b/>
          <w:bCs/>
          <w:i/>
          <w:iCs/>
          <w:sz w:val="24"/>
          <w:szCs w:val="24"/>
        </w:rPr>
        <w:t>Согласовано:</w:t>
      </w:r>
      <w:r>
        <w:rPr>
          <w:b/>
          <w:bCs/>
          <w:i/>
          <w:iCs/>
          <w:sz w:val="24"/>
          <w:szCs w:val="24"/>
        </w:rPr>
        <w:t xml:space="preserve">   </w:t>
      </w:r>
      <w:proofErr w:type="gramEnd"/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Pr="00172E0C">
        <w:rPr>
          <w:b/>
          <w:bCs/>
          <w:i/>
          <w:iCs/>
          <w:sz w:val="24"/>
          <w:szCs w:val="24"/>
        </w:rPr>
        <w:t xml:space="preserve"> </w:t>
      </w:r>
      <w:r w:rsidRPr="00172E0C">
        <w:rPr>
          <w:b/>
          <w:bCs/>
          <w:i/>
          <w:iCs/>
          <w:sz w:val="24"/>
          <w:szCs w:val="24"/>
        </w:rPr>
        <w:t xml:space="preserve">Утверждаю:                                                                                                                  Заведующий ТОО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  </w:t>
      </w:r>
      <w:r w:rsidRPr="00172E0C">
        <w:rPr>
          <w:b/>
          <w:bCs/>
          <w:i/>
          <w:iCs/>
          <w:sz w:val="24"/>
          <w:szCs w:val="24"/>
        </w:rPr>
        <w:t xml:space="preserve"> Директор МБОУДО</w:t>
      </w:r>
    </w:p>
    <w:p w:rsidR="00172E0C" w:rsidRPr="00172E0C" w:rsidRDefault="00172E0C" w:rsidP="00172E0C">
      <w:pPr>
        <w:keepNext/>
        <w:outlineLvl w:val="4"/>
        <w:rPr>
          <w:b/>
          <w:bCs/>
          <w:i/>
          <w:iCs/>
          <w:sz w:val="24"/>
          <w:szCs w:val="24"/>
        </w:rPr>
      </w:pPr>
      <w:r w:rsidRPr="00172E0C">
        <w:rPr>
          <w:b/>
          <w:bCs/>
          <w:i/>
          <w:iCs/>
          <w:sz w:val="24"/>
          <w:szCs w:val="24"/>
        </w:rPr>
        <w:t xml:space="preserve">Центрального района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</w:t>
      </w:r>
      <w:proofErr w:type="gramStart"/>
      <w:r>
        <w:rPr>
          <w:b/>
          <w:bCs/>
          <w:i/>
          <w:iCs/>
          <w:sz w:val="24"/>
          <w:szCs w:val="24"/>
        </w:rPr>
        <w:t xml:space="preserve">  </w:t>
      </w:r>
      <w:r w:rsidRPr="00172E0C">
        <w:rPr>
          <w:b/>
          <w:bCs/>
          <w:i/>
          <w:iCs/>
          <w:sz w:val="24"/>
          <w:szCs w:val="24"/>
        </w:rPr>
        <w:t xml:space="preserve"> «</w:t>
      </w:r>
      <w:proofErr w:type="gramEnd"/>
      <w:r w:rsidRPr="00172E0C">
        <w:rPr>
          <w:b/>
          <w:bCs/>
          <w:i/>
          <w:iCs/>
          <w:sz w:val="24"/>
          <w:szCs w:val="24"/>
        </w:rPr>
        <w:t xml:space="preserve">Центр детского творчества»                                                                       ___________ </w:t>
      </w:r>
      <w:proofErr w:type="spellStart"/>
      <w:r w:rsidRPr="00172E0C">
        <w:rPr>
          <w:b/>
          <w:bCs/>
          <w:i/>
          <w:iCs/>
          <w:sz w:val="24"/>
          <w:szCs w:val="24"/>
        </w:rPr>
        <w:t>Хациева</w:t>
      </w:r>
      <w:proofErr w:type="spellEnd"/>
      <w:r w:rsidRPr="00172E0C">
        <w:rPr>
          <w:b/>
          <w:bCs/>
          <w:i/>
          <w:iCs/>
          <w:sz w:val="24"/>
          <w:szCs w:val="24"/>
        </w:rPr>
        <w:t xml:space="preserve"> М.А.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</w:t>
      </w:r>
      <w:r w:rsidRPr="00172E0C">
        <w:rPr>
          <w:b/>
          <w:bCs/>
          <w:i/>
          <w:iCs/>
          <w:sz w:val="24"/>
          <w:szCs w:val="24"/>
        </w:rPr>
        <w:t xml:space="preserve"> Центрального района                                                                                  </w:t>
      </w:r>
    </w:p>
    <w:p w:rsidR="00172E0C" w:rsidRPr="00172E0C" w:rsidRDefault="00172E0C" w:rsidP="00172E0C">
      <w:pPr>
        <w:keepNext/>
        <w:outlineLvl w:val="4"/>
        <w:rPr>
          <w:b/>
          <w:bCs/>
          <w:i/>
          <w:iCs/>
          <w:sz w:val="24"/>
          <w:szCs w:val="24"/>
        </w:rPr>
      </w:pPr>
      <w:r w:rsidRPr="00172E0C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</w:t>
      </w:r>
      <w:r w:rsidRPr="00172E0C">
        <w:rPr>
          <w:b/>
          <w:bCs/>
          <w:i/>
          <w:iCs/>
          <w:sz w:val="24"/>
          <w:szCs w:val="24"/>
        </w:rPr>
        <w:t xml:space="preserve">     _________</w:t>
      </w:r>
      <w:proofErr w:type="spellStart"/>
      <w:r w:rsidRPr="00172E0C">
        <w:rPr>
          <w:b/>
          <w:bCs/>
          <w:i/>
          <w:iCs/>
          <w:sz w:val="24"/>
          <w:szCs w:val="24"/>
        </w:rPr>
        <w:t>Бессчетнова</w:t>
      </w:r>
      <w:proofErr w:type="spellEnd"/>
      <w:r w:rsidRPr="00172E0C">
        <w:rPr>
          <w:b/>
          <w:bCs/>
          <w:i/>
          <w:iCs/>
          <w:sz w:val="24"/>
          <w:szCs w:val="24"/>
        </w:rPr>
        <w:t xml:space="preserve"> И.А.</w:t>
      </w:r>
    </w:p>
    <w:p w:rsidR="00172E0C" w:rsidRPr="00172E0C" w:rsidRDefault="00172E0C" w:rsidP="00172E0C">
      <w:pPr>
        <w:keepNext/>
        <w:jc w:val="center"/>
        <w:outlineLvl w:val="4"/>
        <w:rPr>
          <w:b/>
          <w:bCs/>
          <w:i/>
          <w:iCs/>
          <w:sz w:val="24"/>
          <w:szCs w:val="24"/>
        </w:rPr>
      </w:pPr>
      <w:r w:rsidRPr="00172E0C">
        <w:rPr>
          <w:b/>
          <w:bCs/>
          <w:i/>
          <w:iCs/>
          <w:sz w:val="24"/>
          <w:szCs w:val="24"/>
        </w:rPr>
        <w:t xml:space="preserve">    </w:t>
      </w:r>
    </w:p>
    <w:p w:rsidR="00172E0C" w:rsidRDefault="00172E0C" w:rsidP="00172E0C">
      <w:pPr>
        <w:pStyle w:val="5"/>
        <w:rPr>
          <w:sz w:val="24"/>
          <w:szCs w:val="24"/>
        </w:rPr>
      </w:pPr>
    </w:p>
    <w:p w:rsidR="00172E0C" w:rsidRDefault="00172E0C" w:rsidP="00172E0C">
      <w:pPr>
        <w:pStyle w:val="5"/>
        <w:jc w:val="left"/>
        <w:rPr>
          <w:sz w:val="24"/>
          <w:szCs w:val="24"/>
        </w:rPr>
      </w:pPr>
    </w:p>
    <w:p w:rsidR="00172E0C" w:rsidRDefault="00172E0C" w:rsidP="00172E0C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172E0C" w:rsidRDefault="00172E0C" w:rsidP="00172E0C">
      <w:pPr>
        <w:pStyle w:val="5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172E0C" w:rsidRDefault="00172E0C" w:rsidP="00172E0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проведении районного конкурса детских театральных коллективов «Дебют-2018» </w:t>
      </w:r>
    </w:p>
    <w:p w:rsidR="00172E0C" w:rsidRDefault="00172E0C" w:rsidP="00172E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рамках Х</w:t>
      </w:r>
      <w:r>
        <w:rPr>
          <w:i/>
          <w:sz w:val="24"/>
          <w:szCs w:val="24"/>
          <w:lang w:val="en-US"/>
        </w:rPr>
        <w:t>XIV</w:t>
      </w:r>
      <w:r w:rsidRPr="00172E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городского конкурса-фестиваля художественного творчества </w:t>
      </w:r>
    </w:p>
    <w:p w:rsidR="00172E0C" w:rsidRDefault="00172E0C" w:rsidP="00172E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«Успех-2018»)</w:t>
      </w:r>
    </w:p>
    <w:p w:rsidR="00172E0C" w:rsidRDefault="00172E0C" w:rsidP="00172E0C">
      <w:pPr>
        <w:ind w:firstLine="858"/>
        <w:jc w:val="both"/>
        <w:rPr>
          <w:sz w:val="24"/>
          <w:szCs w:val="24"/>
        </w:rPr>
      </w:pP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>Сроки проведения: в районе 01 февраля 2018 года (по графику), подача заявок до 22 января 2018 года.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>Сроки проведения в городе: 15-16 февраля 2018 года (по графику)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Срок подачи заявок на участие в городском конкурсе: до 02 февраля 2018 года.                                     </w:t>
      </w:r>
    </w:p>
    <w:p w:rsidR="00172E0C" w:rsidRDefault="00172E0C" w:rsidP="00172E0C">
      <w:pPr>
        <w:rPr>
          <w:sz w:val="28"/>
          <w:szCs w:val="28"/>
        </w:rPr>
      </w:pPr>
    </w:p>
    <w:p w:rsidR="00172E0C" w:rsidRDefault="00172E0C" w:rsidP="00172E0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 Общие положения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Учредителем районного конкурса театральных коллективов «Дебют-2018» является ТОО Центрального района. </w:t>
      </w:r>
    </w:p>
    <w:p w:rsidR="00172E0C" w:rsidRDefault="00172E0C" w:rsidP="00172E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Организатором конкурса является МБОУДО «Центр детского творчества» Центрального района. </w:t>
      </w:r>
    </w:p>
    <w:p w:rsidR="00172E0C" w:rsidRDefault="00172E0C" w:rsidP="00172E0C">
      <w:pPr>
        <w:pStyle w:val="1"/>
        <w:spacing w:line="240" w:lineRule="auto"/>
        <w:jc w:val="left"/>
        <w:rPr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Цели и задачи</w:t>
      </w:r>
      <w:r>
        <w:rPr>
          <w:bCs/>
          <w:iCs/>
          <w:sz w:val="24"/>
          <w:szCs w:val="24"/>
          <w:u w:val="single"/>
        </w:rPr>
        <w:t>:</w:t>
      </w:r>
    </w:p>
    <w:p w:rsidR="00172E0C" w:rsidRDefault="00172E0C" w:rsidP="00172E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воспитание подрастающего поколения средствами театрального искусства.</w:t>
      </w:r>
    </w:p>
    <w:p w:rsidR="00172E0C" w:rsidRDefault="00172E0C" w:rsidP="00172E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творческой активности, качества образовательной деятельности   в детских объединениях, роста профессионального мастерства педагогических работников </w:t>
      </w:r>
    </w:p>
    <w:p w:rsidR="00172E0C" w:rsidRDefault="00172E0C" w:rsidP="00172E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Адаптация детей в социальном пространстве жизнедеятельности.</w:t>
      </w:r>
    </w:p>
    <w:p w:rsidR="00172E0C" w:rsidRDefault="00172E0C" w:rsidP="00172E0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поддержка творчески одаренных детей, интересного опыта, новых направлений и форм деятельности.  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>3. Информационная поддержка конкурса: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>- сайт МБОУДО «ЦДТ» Центрального района;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сайты дошкольных и школьных образовательных учреждений Центрального района.                                                             </w:t>
      </w:r>
      <w:r>
        <w:rPr>
          <w:sz w:val="24"/>
          <w:szCs w:val="24"/>
        </w:rPr>
        <w:tab/>
      </w:r>
    </w:p>
    <w:p w:rsidR="00172E0C" w:rsidRDefault="00172E0C" w:rsidP="00172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2.Условия и порядок проведения конкурса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2.1. В районном конкурсе театральных коллективов «Дебют- 2018» принимают участие коллективы МБДОУ, МБОУ и ЦДТ Центрального района. Возраст участников 3-18 лет для районного конкурса и 7-18 лет – с последующим участием в городском этапе.</w:t>
      </w:r>
    </w:p>
    <w:p w:rsidR="00172E0C" w:rsidRDefault="00172E0C" w:rsidP="00172E0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2. Номинации Конкурса:</w:t>
      </w:r>
    </w:p>
    <w:p w:rsidR="00172E0C" w:rsidRDefault="00172E0C" w:rsidP="00172E0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Драматический спектакль (жанры: комедия, драма, трагедия)</w:t>
      </w:r>
    </w:p>
    <w:p w:rsidR="00172E0C" w:rsidRDefault="00172E0C" w:rsidP="00172E0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Сказка </w:t>
      </w:r>
    </w:p>
    <w:p w:rsidR="00172E0C" w:rsidRDefault="00172E0C" w:rsidP="00172E0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Иные формы (кукольный театр, театр мимики и жеста, пластический этюд)</w:t>
      </w:r>
    </w:p>
    <w:p w:rsidR="00172E0C" w:rsidRDefault="00172E0C" w:rsidP="00172E0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Музыкальный спектакль (жанр: мюзикл)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(только для районного этапа)</w:t>
      </w:r>
    </w:p>
    <w:p w:rsidR="00172E0C" w:rsidRDefault="00172E0C" w:rsidP="00172E0C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художественное чтение</w:t>
      </w:r>
      <w:r>
        <w:rPr>
          <w:rFonts w:ascii="Times New Roman" w:hAnsi="Times New Roman"/>
          <w:b/>
          <w:sz w:val="24"/>
          <w:szCs w:val="24"/>
        </w:rPr>
        <w:t>. Жанр и форма выступления - свободная (поэтическая,</w:t>
      </w:r>
    </w:p>
    <w:p w:rsidR="00172E0C" w:rsidRDefault="00172E0C" w:rsidP="00172E0C">
      <w:pPr>
        <w:autoSpaceDE w:val="0"/>
        <w:autoSpaceDN w:val="0"/>
        <w:adjustRightInd w:val="0"/>
        <w:jc w:val="both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прозаическая, драматическая). </w:t>
      </w:r>
      <w:r>
        <w:rPr>
          <w:b/>
          <w:i/>
          <w:color w:val="FF0000"/>
          <w:sz w:val="24"/>
          <w:szCs w:val="24"/>
        </w:rPr>
        <w:t>(только для районного этапа).</w:t>
      </w:r>
    </w:p>
    <w:p w:rsidR="00172E0C" w:rsidRDefault="00172E0C" w:rsidP="00172E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Допускается сокращение литературного материала внутри выбранного отрывка.</w:t>
      </w:r>
    </w:p>
    <w:p w:rsidR="00172E0C" w:rsidRDefault="00172E0C" w:rsidP="00172E0C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2.3. </w:t>
      </w:r>
      <w:r>
        <w:rPr>
          <w:rFonts w:ascii="Times New Roman" w:hAnsi="Times New Roman"/>
          <w:b/>
          <w:sz w:val="24"/>
          <w:szCs w:val="24"/>
        </w:rPr>
        <w:t>Каждый коллектив представляет на городской Конкурс одну творческую работу в любой из номинаций:</w:t>
      </w:r>
      <w:r>
        <w:rPr>
          <w:rFonts w:ascii="Times New Roman" w:hAnsi="Times New Roman"/>
          <w:sz w:val="24"/>
          <w:szCs w:val="24"/>
        </w:rPr>
        <w:t xml:space="preserve"> спектакль, отрывок из спектакля, сцену из спектакля, законченную по </w:t>
      </w:r>
      <w:r>
        <w:rPr>
          <w:rFonts w:ascii="Times New Roman" w:hAnsi="Times New Roman"/>
          <w:sz w:val="24"/>
          <w:szCs w:val="24"/>
        </w:rPr>
        <w:lastRenderedPageBreak/>
        <w:t xml:space="preserve">смыслу (допускается сценарная, текстовая и режиссерская обработка оригинального произведения).  </w:t>
      </w:r>
    </w:p>
    <w:p w:rsidR="00172E0C" w:rsidRDefault="00172E0C" w:rsidP="00172E0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2.4 Продолжительность показа конкурсных работ </w:t>
      </w:r>
      <w:r>
        <w:rPr>
          <w:b/>
          <w:bCs/>
          <w:i/>
          <w:iCs/>
          <w:sz w:val="24"/>
          <w:szCs w:val="24"/>
        </w:rPr>
        <w:t>не более 30 минут</w:t>
      </w:r>
      <w:r>
        <w:rPr>
          <w:b/>
          <w:bCs/>
          <w:sz w:val="24"/>
          <w:szCs w:val="24"/>
        </w:rPr>
        <w:t xml:space="preserve">. </w:t>
      </w:r>
    </w:p>
    <w:p w:rsidR="00172E0C" w:rsidRDefault="00172E0C" w:rsidP="00172E0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3"/>
          <w:szCs w:val="23"/>
        </w:rPr>
        <w:t>2.5. Для озвучивания спектакля допускается использование записи фонограммы в собственном исполнении (+1).</w:t>
      </w:r>
    </w:p>
    <w:p w:rsidR="00172E0C" w:rsidRDefault="00172E0C" w:rsidP="00172E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сценической работе </w:t>
      </w:r>
      <w:r>
        <w:rPr>
          <w:rFonts w:ascii="Times New Roman" w:hAnsi="Times New Roman"/>
          <w:i/>
          <w:sz w:val="24"/>
          <w:szCs w:val="24"/>
        </w:rPr>
        <w:t>допускается участие педагогов</w:t>
      </w:r>
      <w:r>
        <w:rPr>
          <w:rFonts w:ascii="Times New Roman" w:hAnsi="Times New Roman"/>
          <w:sz w:val="24"/>
          <w:szCs w:val="24"/>
        </w:rPr>
        <w:t xml:space="preserve"> детского театрального коллектива (либо выпускников данного коллектива), </w:t>
      </w:r>
      <w:r>
        <w:rPr>
          <w:rFonts w:ascii="Times New Roman" w:hAnsi="Times New Roman"/>
          <w:i/>
          <w:sz w:val="24"/>
          <w:szCs w:val="24"/>
        </w:rPr>
        <w:t>но не более 20%</w:t>
      </w:r>
      <w:r>
        <w:rPr>
          <w:rFonts w:ascii="Times New Roman" w:hAnsi="Times New Roman"/>
          <w:sz w:val="24"/>
          <w:szCs w:val="24"/>
        </w:rPr>
        <w:t xml:space="preserve"> от общего состава участников спектакля.  Педагоги (выпускники) могут играть только второстепенные роли, главные роли спектакля играют дети. 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2.7. Каждый коллектив - участник конкурса-фестиваля готовит для жюри программки - не менее 5 экземпляров, в которых указывается: образовательное учреждение, название коллектива, название спектакля с указанием автора, действующие лица и исполнители (</w:t>
      </w:r>
      <w:r>
        <w:rPr>
          <w:sz w:val="24"/>
          <w:szCs w:val="24"/>
          <w:u w:val="single"/>
        </w:rPr>
        <w:t>их возраст и класс – обязательно!!!</w:t>
      </w:r>
      <w:r>
        <w:rPr>
          <w:sz w:val="24"/>
          <w:szCs w:val="24"/>
        </w:rPr>
        <w:t>), режиссер и т.д.</w:t>
      </w:r>
    </w:p>
    <w:p w:rsidR="00172E0C" w:rsidRDefault="00172E0C" w:rsidP="00172E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Музыкальное сопровождение – </w:t>
      </w:r>
      <w:r>
        <w:rPr>
          <w:sz w:val="23"/>
          <w:szCs w:val="23"/>
        </w:rPr>
        <w:t>живой аккомпанемент, либо фонограмма (файл в формате МР3</w:t>
      </w:r>
      <w:proofErr w:type="gramStart"/>
      <w:r>
        <w:rPr>
          <w:sz w:val="23"/>
          <w:szCs w:val="23"/>
        </w:rPr>
        <w:t>).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Фонограммы необходимо записать на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флеш</w:t>
      </w:r>
      <w:proofErr w:type="spellEnd"/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карту</w:t>
      </w:r>
      <w:r>
        <w:rPr>
          <w:color w:val="000000"/>
          <w:sz w:val="24"/>
          <w:szCs w:val="24"/>
        </w:rPr>
        <w:t>.</w:t>
      </w:r>
    </w:p>
    <w:p w:rsidR="00172E0C" w:rsidRDefault="00172E0C" w:rsidP="00172E0C">
      <w:pPr>
        <w:jc w:val="both"/>
        <w:rPr>
          <w:b/>
          <w:i/>
          <w:sz w:val="24"/>
          <w:szCs w:val="24"/>
        </w:rPr>
      </w:pPr>
    </w:p>
    <w:p w:rsidR="00172E0C" w:rsidRDefault="00172E0C" w:rsidP="00172E0C">
      <w:pPr>
        <w:spacing w:line="360" w:lineRule="auto"/>
        <w:ind w:left="7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Критерии оценки представленных работ</w:t>
      </w:r>
    </w:p>
    <w:p w:rsidR="00172E0C" w:rsidRDefault="00172E0C" w:rsidP="00172E0C">
      <w:pPr>
        <w:numPr>
          <w:ilvl w:val="0"/>
          <w:numId w:val="3"/>
        </w:numPr>
        <w:tabs>
          <w:tab w:val="left" w:pos="142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соответствие репертуара возрасту исполнителей;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художественная ценность драматургического материала, полнота и выразительность раскрытия темы произведения;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гармоничное сочетание идеи, стиля произведения со средствами оформления (декорации, свет, музыка, костюмы) и исполнения;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режиссерского замысла;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актерское и исполнительское мастерство (выразительность и эмоциональность исполнителей, техника исполнения роли);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сценическая культура показа; 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художественное оформление (костюмы, грим, декорации, реквизит, свет, музыкальное сопровождение);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сценическая речь исполнителей;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сценография;</w:t>
      </w:r>
    </w:p>
    <w:p w:rsidR="00172E0C" w:rsidRDefault="00172E0C" w:rsidP="00172E0C">
      <w:pPr>
        <w:numPr>
          <w:ilvl w:val="0"/>
          <w:numId w:val="4"/>
        </w:numPr>
        <w:tabs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пластический образ спектакля (пластическое решение, пластическая выразительность актерского исполнения, пластическое разнообразие рисунка спектакля).</w:t>
      </w:r>
    </w:p>
    <w:p w:rsidR="00172E0C" w:rsidRDefault="00172E0C" w:rsidP="00172E0C">
      <w:pPr>
        <w:jc w:val="both"/>
        <w:rPr>
          <w:sz w:val="24"/>
          <w:szCs w:val="24"/>
        </w:rPr>
      </w:pPr>
    </w:p>
    <w:p w:rsidR="00172E0C" w:rsidRDefault="00172E0C" w:rsidP="00172E0C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Подведение итогов, награждение победителей.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 4.1. Победители конкурса-фестиваля (1,2,3 место) определяются в каждой номинации, награждаются дипломами. 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 4.2. Победители   будут представлять район на городском конкурсе театральных коллективов.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4.3. При отсутствии конкуренции в номинациях, жюри вправе не присуждать призовые места.                                                                                                        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4.4. Решение жюри является окончательным. 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не пересматриваются. Итоги конкурса будут опубликованы на сайте МБОУДО «ЦДТ».                                                                                                                                               </w:t>
      </w:r>
    </w:p>
    <w:p w:rsidR="00172E0C" w:rsidRDefault="00172E0C" w:rsidP="00172E0C">
      <w:pPr>
        <w:ind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Заявка на участие</w:t>
      </w:r>
    </w:p>
    <w:p w:rsidR="00172E0C" w:rsidRDefault="00172E0C" w:rsidP="00172E0C">
      <w:pPr>
        <w:rPr>
          <w:sz w:val="24"/>
          <w:szCs w:val="24"/>
        </w:rPr>
      </w:pPr>
      <w:r>
        <w:rPr>
          <w:sz w:val="24"/>
          <w:szCs w:val="24"/>
        </w:rPr>
        <w:t xml:space="preserve">МОУ__________ просит включить в состав участников районного конкурса             детских театральных коллективов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1275"/>
        <w:gridCol w:w="850"/>
        <w:gridCol w:w="992"/>
        <w:gridCol w:w="1416"/>
        <w:gridCol w:w="1275"/>
        <w:gridCol w:w="709"/>
        <w:gridCol w:w="1416"/>
        <w:gridCol w:w="851"/>
      </w:tblGrid>
      <w:tr w:rsidR="00172E0C" w:rsidTr="00172E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Название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образовательного</w:t>
            </w:r>
          </w:p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Название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Количество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участников</w:t>
            </w:r>
          </w:p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t>(</w:t>
            </w:r>
            <w:r>
              <w:rPr>
                <w:rFonts w:ascii="TimesNewRoman" w:hAnsi="TimesNewRoman" w:cs="TimesNewRoman"/>
              </w:rPr>
              <w:t>чел</w:t>
            </w:r>
            <w: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Название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творческой</w:t>
            </w:r>
          </w:p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Авторы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произ</w:t>
            </w:r>
            <w:proofErr w:type="spellEnd"/>
          </w:p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Время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показа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конк</w:t>
            </w:r>
            <w:proofErr w:type="spellEnd"/>
            <w:r>
              <w:rPr>
                <w:rFonts w:ascii="TimesNewRoman" w:hAnsi="TimesNewRoman" w:cs="TimesNewRoman"/>
              </w:rPr>
              <w:t>.</w:t>
            </w:r>
          </w:p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Ф</w:t>
            </w:r>
            <w:r>
              <w:t>.</w:t>
            </w:r>
            <w:r>
              <w:rPr>
                <w:rFonts w:ascii="TimesNewRoman" w:hAnsi="TimesNewRoman" w:cs="TimesNewRoman"/>
              </w:rPr>
              <w:t>И</w:t>
            </w:r>
            <w:r>
              <w:t>.</w:t>
            </w:r>
            <w:r>
              <w:rPr>
                <w:rFonts w:ascii="TimesNewRoman" w:hAnsi="TimesNewRoman" w:cs="TimesNewRoman"/>
              </w:rPr>
              <w:t>О</w:t>
            </w:r>
          </w:p>
          <w:p w:rsidR="00172E0C" w:rsidRDefault="00172E0C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Руководителя и других</w:t>
            </w:r>
          </w:p>
          <w:p w:rsidR="00172E0C" w:rsidRDefault="00172E0C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педагогов</w:t>
            </w:r>
            <w:r>
              <w:t>-</w:t>
            </w:r>
          </w:p>
          <w:p w:rsidR="00172E0C" w:rsidRDefault="00172E0C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полностью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Контактный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телефон</w:t>
            </w:r>
          </w:p>
          <w:p w:rsidR="00172E0C" w:rsidRDefault="00172E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руководителя</w:t>
            </w:r>
          </w:p>
        </w:tc>
      </w:tr>
      <w:tr w:rsidR="00172E0C" w:rsidTr="00172E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C" w:rsidRDefault="00172E0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2E0C" w:rsidRDefault="00172E0C" w:rsidP="00172E0C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Подпись и печать зав. ТОО.</w:t>
      </w:r>
    </w:p>
    <w:p w:rsidR="00172E0C" w:rsidRDefault="00172E0C" w:rsidP="00172E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52-16-12 Пономарева Ольга Петровна.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Заявки на участие в конкурсе подаются в двух экземплярах: 1- текстовой вариант (за 10 дней до начала конкурса в Центр детского творчества Центрального района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пр-кт</w:t>
      </w:r>
      <w:proofErr w:type="spellEnd"/>
      <w:r>
        <w:rPr>
          <w:b/>
          <w:sz w:val="24"/>
          <w:szCs w:val="24"/>
        </w:rPr>
        <w:t xml:space="preserve"> Октябрьский, 8.)</w:t>
      </w:r>
      <w:r>
        <w:rPr>
          <w:sz w:val="24"/>
          <w:szCs w:val="24"/>
        </w:rPr>
        <w:t xml:space="preserve">, 2-ой дублируется по электронной почте </w:t>
      </w:r>
      <w:r>
        <w:rPr>
          <w:b/>
          <w:sz w:val="24"/>
          <w:szCs w:val="24"/>
          <w:u w:val="single"/>
        </w:rPr>
        <w:t xml:space="preserve">в формате </w:t>
      </w:r>
      <w:r>
        <w:rPr>
          <w:b/>
          <w:sz w:val="28"/>
          <w:szCs w:val="28"/>
          <w:u w:val="single"/>
          <w:lang w:val="en-US"/>
        </w:rPr>
        <w:t>Word</w:t>
      </w:r>
      <w:r>
        <w:rPr>
          <w:sz w:val="24"/>
          <w:szCs w:val="24"/>
        </w:rPr>
        <w:t xml:space="preserve">   на адрес: </w:t>
      </w:r>
      <w:proofErr w:type="spellStart"/>
      <w:r>
        <w:rPr>
          <w:b/>
          <w:sz w:val="24"/>
          <w:szCs w:val="24"/>
          <w:lang w:val="en-US"/>
        </w:rPr>
        <w:t>olja</w:t>
      </w:r>
      <w:proofErr w:type="spellEnd"/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solnce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>.</w:t>
      </w: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6D64" w:rsidRDefault="00176D64" w:rsidP="00172E0C">
      <w:pPr>
        <w:jc w:val="both"/>
        <w:rPr>
          <w:b/>
          <w:sz w:val="24"/>
          <w:szCs w:val="24"/>
        </w:rPr>
      </w:pPr>
    </w:p>
    <w:p w:rsidR="00172E0C" w:rsidRDefault="00172E0C" w:rsidP="00172E0C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СОГЛАСИЕ ЗАКОННОГО ПРЕДСТАВИТЕЛЯ</w:t>
      </w:r>
      <w:r>
        <w:rPr>
          <w:rFonts w:ascii="Times New Roman" w:hAnsi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172E0C" w:rsidRDefault="00172E0C" w:rsidP="00172E0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(ФИО), </w:t>
      </w:r>
    </w:p>
    <w:p w:rsidR="00172E0C" w:rsidRDefault="00172E0C" w:rsidP="00172E0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Проживающий </w:t>
      </w:r>
      <w:r>
        <w:rPr>
          <w:rFonts w:ascii="Times New Roman" w:hAnsi="Times New Roman"/>
          <w:sz w:val="24"/>
          <w:szCs w:val="24"/>
        </w:rPr>
        <w:t>по адресу__________________________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72E0C" w:rsidRDefault="00172E0C" w:rsidP="00172E0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№__________выдан (кем и когда) 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72E0C" w:rsidRDefault="00172E0C" w:rsidP="00172E0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(ФИО),</w:t>
      </w:r>
    </w:p>
    <w:p w:rsidR="00172E0C" w:rsidRDefault="00172E0C" w:rsidP="00172E0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основании ст. 64 п. 1 Семейного кодекса РФ</w:t>
      </w:r>
      <w:r>
        <w:rPr>
          <w:rStyle w:val="a8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 xml:space="preserve"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попечительстве) </w:t>
      </w:r>
      <w:r>
        <w:rPr>
          <w:rFonts w:ascii="Times New Roman" w:hAnsi="Times New Roman"/>
          <w:sz w:val="24"/>
          <w:szCs w:val="24"/>
        </w:rPr>
        <w:t>настоящим даю свое согласие на обработку в МБОУ ДО «ЦДОД им. В. Волошиной» персональных данных моего несовершеннолетнего ребенка_____________________</w:t>
      </w:r>
      <w:r w:rsidR="00176D6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, относящихся </w:t>
      </w:r>
      <w:r>
        <w:rPr>
          <w:rFonts w:ascii="Times New Roman" w:hAnsi="Times New Roman"/>
          <w:b/>
          <w:sz w:val="24"/>
          <w:szCs w:val="24"/>
        </w:rPr>
        <w:t>исключительно</w:t>
      </w:r>
      <w:r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(регистрации);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прибытия (выбытия) в образовательное учреждение;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серия, номер основного документа, удостоверяющего личность;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ребенка;</w:t>
      </w:r>
    </w:p>
    <w:p w:rsidR="00172E0C" w:rsidRDefault="00172E0C" w:rsidP="00172E0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работы ребенка;</w:t>
      </w:r>
    </w:p>
    <w:p w:rsidR="00172E0C" w:rsidRDefault="00172E0C" w:rsidP="00172E0C">
      <w:pPr>
        <w:numPr>
          <w:ilvl w:val="0"/>
          <w:numId w:val="6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портфолио обучающегося</w:t>
      </w:r>
    </w:p>
    <w:p w:rsidR="00172E0C" w:rsidRDefault="00172E0C" w:rsidP="00172E0C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даю согласие на использование персональных данных моего ребенка </w:t>
      </w:r>
      <w:r>
        <w:rPr>
          <w:b/>
          <w:sz w:val="24"/>
          <w:szCs w:val="24"/>
        </w:rPr>
        <w:t xml:space="preserve">исключительно </w:t>
      </w:r>
      <w:r>
        <w:rPr>
          <w:sz w:val="24"/>
          <w:szCs w:val="24"/>
        </w:rPr>
        <w:t xml:space="preserve">в следующих целях: 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172E0C" w:rsidRDefault="00172E0C" w:rsidP="00172E0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организации учебного процесса для ребенка;</w:t>
      </w:r>
    </w:p>
    <w:p w:rsidR="00172E0C" w:rsidRDefault="00172E0C" w:rsidP="00172E0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ведение статистики.</w:t>
      </w:r>
    </w:p>
    <w:p w:rsidR="00172E0C" w:rsidRDefault="00172E0C" w:rsidP="0017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172E0C" w:rsidRDefault="00172E0C" w:rsidP="00172E0C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Я не даю согласия </w:t>
      </w:r>
      <w:r>
        <w:rPr>
          <w:sz w:val="24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МБОУ ДО «ЦДОД им. В. Волошиной» для осуществления обработки персональных данных, государственные органы и органы местного самоуправления. </w:t>
      </w:r>
    </w:p>
    <w:p w:rsidR="00172E0C" w:rsidRDefault="00172E0C" w:rsidP="00172E0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sz w:val="24"/>
          <w:szCs w:val="24"/>
          <w:u w:val="single"/>
        </w:rPr>
        <w:t>я запрещаю.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Она может быть возможна только с моего особого письменного согласия </w:t>
      </w:r>
      <w:r>
        <w:rPr>
          <w:b/>
          <w:sz w:val="24"/>
          <w:szCs w:val="24"/>
          <w:u w:val="single"/>
        </w:rPr>
        <w:t>в каждом отдельном случае.</w:t>
      </w:r>
    </w:p>
    <w:p w:rsidR="00176D64" w:rsidRDefault="00172E0C" w:rsidP="00176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МБОУ ДО «ЦДОД им. В. Волошиной» или до отзыва данного Согласия. Данное Согласие может </w:t>
      </w:r>
      <w:r w:rsidRPr="00176D64">
        <w:rPr>
          <w:sz w:val="22"/>
          <w:szCs w:val="22"/>
        </w:rPr>
        <w:t>быть отозвано в любой момент по моему письменному заявлению. Я подтверждаю,</w:t>
      </w:r>
      <w:r w:rsidRPr="00176D64">
        <w:rPr>
          <w:sz w:val="22"/>
          <w:szCs w:val="22"/>
        </w:rPr>
        <w:t xml:space="preserve"> что,</w:t>
      </w:r>
      <w:r w:rsidR="00176D64" w:rsidRPr="00176D64">
        <w:rPr>
          <w:sz w:val="22"/>
          <w:szCs w:val="22"/>
        </w:rPr>
        <w:t xml:space="preserve"> </w:t>
      </w:r>
      <w:r w:rsidRPr="00176D64">
        <w:rPr>
          <w:sz w:val="22"/>
          <w:szCs w:val="22"/>
        </w:rPr>
        <w:t>давая настоящее</w:t>
      </w:r>
      <w:r>
        <w:rPr>
          <w:sz w:val="24"/>
          <w:szCs w:val="24"/>
        </w:rPr>
        <w:t xml:space="preserve"> согласие, я действую по своей воле и в интересах ребенка, законным представителем которого являюсь.</w:t>
      </w:r>
    </w:p>
    <w:p w:rsidR="00172E0C" w:rsidRPr="00176D64" w:rsidRDefault="00172E0C" w:rsidP="00176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176D64">
        <w:rPr>
          <w:sz w:val="24"/>
          <w:szCs w:val="24"/>
        </w:rPr>
        <w:t>______</w:t>
      </w:r>
      <w:proofErr w:type="gramStart"/>
      <w:r w:rsidR="00176D64">
        <w:rPr>
          <w:sz w:val="24"/>
          <w:szCs w:val="24"/>
        </w:rPr>
        <w:t>_.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____.______ г.</w:t>
      </w:r>
    </w:p>
    <w:p w:rsidR="00172E0C" w:rsidRDefault="00172E0C" w:rsidP="00172E0C">
      <w:pPr>
        <w:autoSpaceDE w:val="0"/>
        <w:autoSpaceDN w:val="0"/>
        <w:adjustRightInd w:val="0"/>
        <w:rPr>
          <w:sz w:val="22"/>
          <w:szCs w:val="22"/>
        </w:rPr>
      </w:pPr>
    </w:p>
    <w:p w:rsidR="00176D64" w:rsidRPr="00176D64" w:rsidRDefault="00172E0C" w:rsidP="00176D6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4"/>
          <w:szCs w:val="24"/>
        </w:rPr>
        <w:t>Подпись      Расшифровка</w:t>
      </w:r>
      <w:bookmarkStart w:id="0" w:name="_GoBack"/>
      <w:bookmarkEnd w:id="0"/>
    </w:p>
    <w:sectPr w:rsidR="00176D64" w:rsidRPr="00176D64" w:rsidSect="00176D64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98" w:rsidRDefault="00460E98" w:rsidP="00172E0C">
      <w:r>
        <w:separator/>
      </w:r>
    </w:p>
  </w:endnote>
  <w:endnote w:type="continuationSeparator" w:id="0">
    <w:p w:rsidR="00460E98" w:rsidRDefault="00460E98" w:rsidP="001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98" w:rsidRDefault="00460E98" w:rsidP="00172E0C">
      <w:r>
        <w:separator/>
      </w:r>
    </w:p>
  </w:footnote>
  <w:footnote w:type="continuationSeparator" w:id="0">
    <w:p w:rsidR="00460E98" w:rsidRDefault="00460E98" w:rsidP="00172E0C">
      <w:r>
        <w:continuationSeparator/>
      </w:r>
    </w:p>
  </w:footnote>
  <w:footnote w:id="1">
    <w:p w:rsidR="00172E0C" w:rsidRDefault="00172E0C" w:rsidP="00172E0C">
      <w:pPr>
        <w:pStyle w:val="a3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FB2"/>
    <w:multiLevelType w:val="hybridMultilevel"/>
    <w:tmpl w:val="DF60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6BE"/>
    <w:multiLevelType w:val="hybridMultilevel"/>
    <w:tmpl w:val="5FC69A2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81C"/>
    <w:multiLevelType w:val="hybridMultilevel"/>
    <w:tmpl w:val="D3C0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B543A"/>
    <w:multiLevelType w:val="hybridMultilevel"/>
    <w:tmpl w:val="9B5C9D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E61B2"/>
    <w:multiLevelType w:val="hybridMultilevel"/>
    <w:tmpl w:val="7FD47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09"/>
    <w:rsid w:val="00172E0C"/>
    <w:rsid w:val="00176D64"/>
    <w:rsid w:val="00460E98"/>
    <w:rsid w:val="008D6809"/>
    <w:rsid w:val="00E317E7"/>
    <w:rsid w:val="00E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EE8"/>
  <w15:chartTrackingRefBased/>
  <w15:docId w15:val="{BEC939C8-0D44-4AF1-97E4-B2A1232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E0C"/>
    <w:pPr>
      <w:keepNext/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72E0C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2E0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72E0C"/>
    <w:rPr>
      <w:rFonts w:ascii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72E0C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172E0C"/>
    <w:rPr>
      <w:rFonts w:ascii="Calibri" w:hAnsi="Calibri"/>
    </w:rPr>
  </w:style>
  <w:style w:type="paragraph" w:styleId="a6">
    <w:name w:val="No Spacing"/>
    <w:link w:val="a5"/>
    <w:uiPriority w:val="1"/>
    <w:qFormat/>
    <w:rsid w:val="00172E0C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172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footnote reference"/>
    <w:uiPriority w:val="99"/>
    <w:semiHidden/>
    <w:unhideWhenUsed/>
    <w:rsid w:val="00172E0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2017-12-12T04:27:00Z</dcterms:created>
  <dcterms:modified xsi:type="dcterms:W3CDTF">2017-12-12T04:50:00Z</dcterms:modified>
</cp:coreProperties>
</file>