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B9" w:rsidRPr="00DA1E96" w:rsidRDefault="000066B9" w:rsidP="00390DC1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</w:rPr>
      </w:pPr>
      <w:r w:rsidRPr="00DA1E96">
        <w:rPr>
          <w:rFonts w:ascii="Times New Roman" w:hAnsi="Times New Roman"/>
          <w:b/>
          <w:caps/>
          <w:sz w:val="32"/>
        </w:rPr>
        <w:t>Пояснительная записка</w:t>
      </w:r>
    </w:p>
    <w:p w:rsidR="000066B9" w:rsidRDefault="000066B9" w:rsidP="00390DC1">
      <w:pPr>
        <w:spacing w:after="0" w:line="240" w:lineRule="auto"/>
        <w:ind w:right="-1"/>
        <w:jc w:val="right"/>
        <w:rPr>
          <w:rFonts w:ascii="Times New Roman" w:hAnsi="Times New Roman"/>
          <w:i/>
        </w:rPr>
      </w:pPr>
    </w:p>
    <w:p w:rsidR="000066B9" w:rsidRPr="00D07DD4" w:rsidRDefault="000066B9" w:rsidP="00390DC1">
      <w:pPr>
        <w:spacing w:after="0" w:line="240" w:lineRule="auto"/>
        <w:ind w:right="-1"/>
        <w:jc w:val="right"/>
        <w:rPr>
          <w:rFonts w:ascii="Times New Roman" w:hAnsi="Times New Roman"/>
          <w:i/>
          <w:sz w:val="24"/>
        </w:rPr>
      </w:pPr>
      <w:r w:rsidRPr="00D07DD4">
        <w:rPr>
          <w:rFonts w:ascii="Times New Roman" w:hAnsi="Times New Roman"/>
          <w:i/>
        </w:rPr>
        <w:t xml:space="preserve">к учебному плану ЦДТ Центрального района </w:t>
      </w:r>
    </w:p>
    <w:p w:rsidR="000066B9" w:rsidRDefault="000066B9" w:rsidP="00390DC1">
      <w:pPr>
        <w:spacing w:after="0" w:line="240" w:lineRule="auto"/>
        <w:ind w:right="-1"/>
        <w:jc w:val="right"/>
        <w:rPr>
          <w:rFonts w:ascii="Times New Roman" w:hAnsi="Times New Roman"/>
          <w:i/>
        </w:rPr>
      </w:pPr>
      <w:r w:rsidRPr="00D07DD4">
        <w:rPr>
          <w:rFonts w:ascii="Times New Roman" w:hAnsi="Times New Roman"/>
          <w:i/>
        </w:rPr>
        <w:t>на 201</w:t>
      </w:r>
      <w:r w:rsidR="007E0AEB">
        <w:rPr>
          <w:rFonts w:ascii="Times New Roman" w:hAnsi="Times New Roman"/>
          <w:i/>
        </w:rPr>
        <w:t>8</w:t>
      </w:r>
      <w:r w:rsidRPr="00D07DD4">
        <w:rPr>
          <w:rFonts w:ascii="Times New Roman" w:hAnsi="Times New Roman"/>
          <w:i/>
        </w:rPr>
        <w:t>-201</w:t>
      </w:r>
      <w:r w:rsidR="007E0AEB">
        <w:rPr>
          <w:rFonts w:ascii="Times New Roman" w:hAnsi="Times New Roman"/>
          <w:i/>
        </w:rPr>
        <w:t>9</w:t>
      </w:r>
      <w:r w:rsidR="00FB7BF9">
        <w:rPr>
          <w:rFonts w:ascii="Times New Roman" w:hAnsi="Times New Roman"/>
          <w:i/>
        </w:rPr>
        <w:t xml:space="preserve"> </w:t>
      </w:r>
      <w:r w:rsidRPr="00D07DD4">
        <w:rPr>
          <w:rFonts w:ascii="Times New Roman" w:hAnsi="Times New Roman"/>
          <w:i/>
        </w:rPr>
        <w:t>учебный год</w:t>
      </w:r>
    </w:p>
    <w:p w:rsidR="000066B9" w:rsidRDefault="000066B9" w:rsidP="00390DC1">
      <w:pPr>
        <w:pStyle w:val="a3"/>
        <w:ind w:right="-1" w:firstLine="709"/>
        <w:jc w:val="both"/>
        <w:rPr>
          <w:sz w:val="28"/>
          <w:szCs w:val="28"/>
        </w:rPr>
      </w:pPr>
    </w:p>
    <w:p w:rsidR="00B95DE9" w:rsidRPr="009C0925" w:rsidRDefault="00B95DE9" w:rsidP="005534C1">
      <w:pPr>
        <w:spacing w:after="0" w:line="240" w:lineRule="auto"/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 w:rsidRPr="009C0925">
        <w:rPr>
          <w:rFonts w:ascii="Times New Roman" w:hAnsi="Times New Roman"/>
          <w:sz w:val="28"/>
          <w:szCs w:val="28"/>
        </w:rPr>
        <w:t xml:space="preserve">Учебный план муниципального бюджетного образовательного учреждения дополнительного образования «Центр детского творчества» Центрального района города  Кемерово  (МБОУДО «ЦДТ» Центрального района) разработан на основе </w:t>
      </w:r>
      <w:r w:rsidR="00FD1ACB" w:rsidRPr="003736D5">
        <w:rPr>
          <w:rFonts w:ascii="Times New Roman" w:hAnsi="Times New Roman"/>
          <w:sz w:val="28"/>
          <w:szCs w:val="28"/>
        </w:rPr>
        <w:t>Федерального закона Российской Федерации от 29 декабря 2012 г. N 273-ФЗ «Закон об образовании в Российской федерации»; Приказ</w:t>
      </w:r>
      <w:r w:rsidR="00B4659D" w:rsidRPr="003736D5">
        <w:rPr>
          <w:rFonts w:ascii="Times New Roman" w:hAnsi="Times New Roman"/>
          <w:sz w:val="28"/>
          <w:szCs w:val="28"/>
        </w:rPr>
        <w:t>а</w:t>
      </w:r>
      <w:r w:rsidR="00FD1ACB" w:rsidRPr="003736D5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29 августа 2013 г. N 1008</w:t>
      </w:r>
      <w:r w:rsidR="003E7D42">
        <w:rPr>
          <w:rFonts w:ascii="Times New Roman" w:hAnsi="Times New Roman"/>
          <w:sz w:val="28"/>
          <w:szCs w:val="28"/>
        </w:rPr>
        <w:t xml:space="preserve"> </w:t>
      </w:r>
      <w:r w:rsidR="00FD1ACB" w:rsidRPr="003736D5">
        <w:rPr>
          <w:rFonts w:ascii="Times New Roman" w:hAnsi="Times New Roman"/>
          <w:sz w:val="28"/>
          <w:szCs w:val="28"/>
        </w:rPr>
        <w:t>г.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FD1ACB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»; </w:t>
      </w:r>
      <w:proofErr w:type="gramStart"/>
      <w:r w:rsidR="00FD1ACB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Приказ</w:t>
      </w:r>
      <w:r w:rsidR="00B4659D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FD1ACB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Министерства спорта РФ от 12.09.2013 г. №731</w:t>
      </w:r>
      <w:r w:rsidR="00B4659D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FD1ACB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 утверждении Порядка приема на обучение по дополнительным предпрофессиональным программам в области физической культуры и спорта», Приказ</w:t>
      </w:r>
      <w:r w:rsidR="008675BF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FD1ACB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Министерства спорта РФ от 12.09.2013 г. №73</w:t>
      </w:r>
      <w:r w:rsidR="00C46586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8675BF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FD1ACB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 утверждении Порядка приема на обучение по дополнительным предпрофессиональным программам в области физической культуры и спорта», Постановлени</w:t>
      </w:r>
      <w:r w:rsidR="003736D5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FD1ACB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04.07.2014 №41 «Об утверждении </w:t>
      </w:r>
      <w:proofErr w:type="spellStart"/>
      <w:r w:rsidR="00FD1ACB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СанПиН</w:t>
      </w:r>
      <w:proofErr w:type="spellEnd"/>
      <w:r w:rsidR="00FD1ACB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2.4.4.3172-14 «Санитарно – эпидемиологические требования</w:t>
      </w:r>
      <w:proofErr w:type="gramEnd"/>
      <w:r w:rsidR="00FD1ACB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устройству, содержанию и организации режима работы образовательных организациях дополнительного образования детей»; Распоряжени</w:t>
      </w:r>
      <w:r w:rsidR="003736D5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FD1ACB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Правительства РФ от 04.09.2014 №1726-р «Об утверждении Концепции развития дополнительного образования детей»</w:t>
      </w:r>
      <w:r w:rsidR="009C0925" w:rsidRPr="003736D5">
        <w:rPr>
          <w:rStyle w:val="aa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9C09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0925">
        <w:rPr>
          <w:rFonts w:ascii="Times New Roman" w:hAnsi="Times New Roman"/>
          <w:sz w:val="28"/>
          <w:szCs w:val="28"/>
        </w:rPr>
        <w:t>приказа управления образования администрации города Кемерово «Об учебных планах учреждений дополнительного образования г. Кемерово на 201</w:t>
      </w:r>
      <w:r w:rsidR="00C46586">
        <w:rPr>
          <w:rFonts w:ascii="Times New Roman" w:hAnsi="Times New Roman"/>
          <w:sz w:val="28"/>
          <w:szCs w:val="28"/>
        </w:rPr>
        <w:t>8</w:t>
      </w:r>
      <w:r w:rsidRPr="009C0925">
        <w:rPr>
          <w:rFonts w:ascii="Times New Roman" w:hAnsi="Times New Roman"/>
          <w:sz w:val="28"/>
          <w:szCs w:val="28"/>
        </w:rPr>
        <w:t xml:space="preserve"> – 201</w:t>
      </w:r>
      <w:r w:rsidR="00C46586">
        <w:rPr>
          <w:rFonts w:ascii="Times New Roman" w:hAnsi="Times New Roman"/>
          <w:sz w:val="28"/>
          <w:szCs w:val="28"/>
        </w:rPr>
        <w:t>9</w:t>
      </w:r>
      <w:r w:rsidRPr="009C0925">
        <w:rPr>
          <w:rFonts w:ascii="Times New Roman" w:hAnsi="Times New Roman"/>
          <w:sz w:val="28"/>
          <w:szCs w:val="28"/>
        </w:rPr>
        <w:t xml:space="preserve"> учебный год» № </w:t>
      </w:r>
      <w:r w:rsidR="00C51804">
        <w:rPr>
          <w:rFonts w:ascii="Times New Roman" w:hAnsi="Times New Roman"/>
          <w:sz w:val="28"/>
          <w:szCs w:val="28"/>
        </w:rPr>
        <w:t>758</w:t>
      </w:r>
      <w:r w:rsidRPr="009C0925">
        <w:rPr>
          <w:rFonts w:ascii="Times New Roman" w:hAnsi="Times New Roman"/>
          <w:sz w:val="28"/>
          <w:szCs w:val="28"/>
        </w:rPr>
        <w:t xml:space="preserve"> от 1</w:t>
      </w:r>
      <w:r w:rsidR="00C51804">
        <w:rPr>
          <w:rFonts w:ascii="Times New Roman" w:hAnsi="Times New Roman"/>
          <w:sz w:val="28"/>
          <w:szCs w:val="28"/>
        </w:rPr>
        <w:t>2</w:t>
      </w:r>
      <w:r w:rsidRPr="009C0925">
        <w:rPr>
          <w:rFonts w:ascii="Times New Roman" w:hAnsi="Times New Roman"/>
          <w:sz w:val="28"/>
          <w:szCs w:val="28"/>
        </w:rPr>
        <w:t>.0</w:t>
      </w:r>
      <w:r w:rsidR="00DA1E96" w:rsidRPr="009C0925">
        <w:rPr>
          <w:rFonts w:ascii="Times New Roman" w:hAnsi="Times New Roman"/>
          <w:sz w:val="28"/>
          <w:szCs w:val="28"/>
        </w:rPr>
        <w:t>7</w:t>
      </w:r>
      <w:r w:rsidRPr="009C0925">
        <w:rPr>
          <w:rFonts w:ascii="Times New Roman" w:hAnsi="Times New Roman"/>
          <w:sz w:val="28"/>
          <w:szCs w:val="28"/>
        </w:rPr>
        <w:t>.201</w:t>
      </w:r>
      <w:r w:rsidR="00C51804">
        <w:rPr>
          <w:rFonts w:ascii="Times New Roman" w:hAnsi="Times New Roman"/>
          <w:sz w:val="28"/>
          <w:szCs w:val="28"/>
        </w:rPr>
        <w:t>8</w:t>
      </w:r>
      <w:r w:rsidRPr="009C0925">
        <w:rPr>
          <w:rFonts w:ascii="Times New Roman" w:hAnsi="Times New Roman"/>
          <w:sz w:val="28"/>
          <w:szCs w:val="28"/>
        </w:rPr>
        <w:t xml:space="preserve"> г</w:t>
      </w:r>
      <w:r w:rsidR="00DA1E96" w:rsidRPr="009C0925">
        <w:rPr>
          <w:rFonts w:ascii="Times New Roman" w:hAnsi="Times New Roman"/>
          <w:sz w:val="28"/>
          <w:szCs w:val="28"/>
        </w:rPr>
        <w:t>.;</w:t>
      </w:r>
      <w:r w:rsidR="00C51804">
        <w:rPr>
          <w:rFonts w:ascii="Times New Roman" w:hAnsi="Times New Roman"/>
          <w:sz w:val="28"/>
          <w:szCs w:val="28"/>
        </w:rPr>
        <w:t xml:space="preserve"> </w:t>
      </w:r>
      <w:r w:rsidRPr="009C0925">
        <w:rPr>
          <w:rFonts w:ascii="Times New Roman" w:hAnsi="Times New Roman"/>
          <w:sz w:val="28"/>
          <w:szCs w:val="28"/>
        </w:rPr>
        <w:t xml:space="preserve">в соответствии с лицензией на осуществление образовательной деятельности от </w:t>
      </w:r>
      <w:r w:rsidR="00DE6F4D">
        <w:rPr>
          <w:rFonts w:ascii="Times New Roman" w:hAnsi="Times New Roman"/>
          <w:sz w:val="28"/>
          <w:szCs w:val="28"/>
        </w:rPr>
        <w:t>0</w:t>
      </w:r>
      <w:r w:rsidRPr="009C0925">
        <w:rPr>
          <w:rFonts w:ascii="Times New Roman" w:hAnsi="Times New Roman"/>
          <w:sz w:val="28"/>
          <w:szCs w:val="28"/>
        </w:rPr>
        <w:t xml:space="preserve">6 </w:t>
      </w:r>
      <w:r w:rsidR="00DE6F4D">
        <w:rPr>
          <w:rFonts w:ascii="Times New Roman" w:hAnsi="Times New Roman"/>
          <w:sz w:val="28"/>
          <w:szCs w:val="28"/>
        </w:rPr>
        <w:t>октября</w:t>
      </w:r>
      <w:r w:rsidRPr="009C0925">
        <w:rPr>
          <w:rFonts w:ascii="Times New Roman" w:hAnsi="Times New Roman"/>
          <w:sz w:val="28"/>
          <w:szCs w:val="28"/>
        </w:rPr>
        <w:t xml:space="preserve"> 201</w:t>
      </w:r>
      <w:r w:rsidR="00DE6F4D">
        <w:rPr>
          <w:rFonts w:ascii="Times New Roman" w:hAnsi="Times New Roman"/>
          <w:sz w:val="28"/>
          <w:szCs w:val="28"/>
        </w:rPr>
        <w:t>7</w:t>
      </w:r>
      <w:r w:rsidRPr="009C0925">
        <w:rPr>
          <w:rFonts w:ascii="Times New Roman" w:hAnsi="Times New Roman"/>
          <w:sz w:val="28"/>
          <w:szCs w:val="28"/>
        </w:rPr>
        <w:t xml:space="preserve"> года: серия 42Л01 № 000</w:t>
      </w:r>
      <w:r w:rsidR="00DE6F4D">
        <w:rPr>
          <w:rFonts w:ascii="Times New Roman" w:hAnsi="Times New Roman"/>
          <w:sz w:val="28"/>
          <w:szCs w:val="28"/>
        </w:rPr>
        <w:t>400</w:t>
      </w:r>
      <w:r w:rsidRPr="009C0925">
        <w:rPr>
          <w:rFonts w:ascii="Times New Roman" w:hAnsi="Times New Roman"/>
          <w:sz w:val="28"/>
          <w:szCs w:val="28"/>
        </w:rPr>
        <w:t xml:space="preserve">4 </w:t>
      </w:r>
      <w:r w:rsidRPr="009C0925">
        <w:rPr>
          <w:rFonts w:ascii="Times New Roman" w:hAnsi="Times New Roman"/>
          <w:color w:val="000000"/>
          <w:sz w:val="28"/>
          <w:szCs w:val="28"/>
        </w:rPr>
        <w:t xml:space="preserve">регистрационный № </w:t>
      </w:r>
      <w:r w:rsidR="007C232E">
        <w:rPr>
          <w:rFonts w:ascii="Times New Roman" w:hAnsi="Times New Roman"/>
          <w:color w:val="000000"/>
          <w:sz w:val="28"/>
          <w:szCs w:val="28"/>
        </w:rPr>
        <w:t>16929</w:t>
      </w:r>
      <w:r w:rsidRPr="009C0925">
        <w:rPr>
          <w:rFonts w:ascii="Times New Roman" w:hAnsi="Times New Roman"/>
          <w:color w:val="000000"/>
          <w:sz w:val="28"/>
          <w:szCs w:val="28"/>
        </w:rPr>
        <w:t>,</w:t>
      </w:r>
      <w:r w:rsidRPr="009C0925">
        <w:rPr>
          <w:rFonts w:ascii="Times New Roman" w:hAnsi="Times New Roman"/>
          <w:sz w:val="28"/>
          <w:szCs w:val="28"/>
        </w:rPr>
        <w:t xml:space="preserve"> выданной  Государственной службой по надзору и контролю в сфере образования Кемеровской области</w:t>
      </w:r>
      <w:r w:rsidR="00DA1E96" w:rsidRPr="009C0925">
        <w:rPr>
          <w:rFonts w:ascii="Times New Roman" w:hAnsi="Times New Roman"/>
          <w:sz w:val="28"/>
          <w:szCs w:val="28"/>
        </w:rPr>
        <w:t>;</w:t>
      </w:r>
      <w:proofErr w:type="gramEnd"/>
      <w:r w:rsidR="00DA1E96" w:rsidRPr="009C0925">
        <w:rPr>
          <w:rFonts w:ascii="Times New Roman" w:hAnsi="Times New Roman"/>
          <w:sz w:val="28"/>
          <w:szCs w:val="28"/>
        </w:rPr>
        <w:t xml:space="preserve"> </w:t>
      </w:r>
      <w:r w:rsidRPr="009C0925">
        <w:rPr>
          <w:rFonts w:ascii="Times New Roman" w:hAnsi="Times New Roman"/>
          <w:sz w:val="28"/>
          <w:szCs w:val="28"/>
        </w:rPr>
        <w:t>Уставом  ЦДТ (последняя редакция была утверждена 15.05.2014г. №1394), Программой развития Центра детского творчества на 201</w:t>
      </w:r>
      <w:r w:rsidR="007C232E">
        <w:rPr>
          <w:rFonts w:ascii="Times New Roman" w:hAnsi="Times New Roman"/>
          <w:sz w:val="28"/>
          <w:szCs w:val="28"/>
        </w:rPr>
        <w:t>8</w:t>
      </w:r>
      <w:r w:rsidRPr="009C0925">
        <w:rPr>
          <w:rFonts w:ascii="Times New Roman" w:hAnsi="Times New Roman"/>
          <w:sz w:val="28"/>
          <w:szCs w:val="28"/>
        </w:rPr>
        <w:t xml:space="preserve"> </w:t>
      </w:r>
      <w:r w:rsidR="00FB7BF9" w:rsidRPr="009C0925">
        <w:rPr>
          <w:rFonts w:ascii="Times New Roman" w:hAnsi="Times New Roman"/>
          <w:sz w:val="28"/>
          <w:szCs w:val="28"/>
        </w:rPr>
        <w:t>–</w:t>
      </w:r>
      <w:r w:rsidRPr="009C0925">
        <w:rPr>
          <w:rFonts w:ascii="Times New Roman" w:hAnsi="Times New Roman"/>
          <w:sz w:val="28"/>
          <w:szCs w:val="28"/>
        </w:rPr>
        <w:t xml:space="preserve"> 20</w:t>
      </w:r>
      <w:r w:rsidR="007C232E">
        <w:rPr>
          <w:rFonts w:ascii="Times New Roman" w:hAnsi="Times New Roman"/>
          <w:sz w:val="28"/>
          <w:szCs w:val="28"/>
        </w:rPr>
        <w:t>22</w:t>
      </w:r>
      <w:r w:rsidRPr="009C0925">
        <w:rPr>
          <w:rFonts w:ascii="Times New Roman" w:hAnsi="Times New Roman"/>
          <w:sz w:val="28"/>
          <w:szCs w:val="28"/>
        </w:rPr>
        <w:t xml:space="preserve"> годы. </w:t>
      </w:r>
    </w:p>
    <w:p w:rsidR="00E5661C" w:rsidRPr="002F7942" w:rsidRDefault="000066B9" w:rsidP="00E5661C">
      <w:pPr>
        <w:pStyle w:val="a3"/>
        <w:ind w:firstLine="709"/>
        <w:jc w:val="both"/>
        <w:rPr>
          <w:sz w:val="28"/>
          <w:szCs w:val="28"/>
        </w:rPr>
      </w:pPr>
      <w:r w:rsidRPr="00B95DE9">
        <w:rPr>
          <w:sz w:val="28"/>
          <w:szCs w:val="28"/>
        </w:rPr>
        <w:t xml:space="preserve">Учебный план направлен на достижение </w:t>
      </w:r>
      <w:r w:rsidRPr="002F7942">
        <w:rPr>
          <w:b/>
          <w:sz w:val="28"/>
          <w:szCs w:val="28"/>
        </w:rPr>
        <w:t xml:space="preserve">основной цели </w:t>
      </w:r>
      <w:r w:rsidR="001F0935" w:rsidRPr="002F7942">
        <w:rPr>
          <w:sz w:val="28"/>
          <w:szCs w:val="28"/>
        </w:rPr>
        <w:t>Центра детского творчества:</w:t>
      </w:r>
      <w:r w:rsidRPr="002F7942">
        <w:rPr>
          <w:sz w:val="28"/>
          <w:szCs w:val="28"/>
        </w:rPr>
        <w:t xml:space="preserve"> </w:t>
      </w:r>
      <w:r w:rsidR="006A33B5">
        <w:rPr>
          <w:sz w:val="28"/>
          <w:szCs w:val="28"/>
        </w:rPr>
        <w:t>с</w:t>
      </w:r>
      <w:r w:rsidR="00E5661C" w:rsidRPr="00BA6C2B">
        <w:rPr>
          <w:sz w:val="28"/>
          <w:szCs w:val="28"/>
        </w:rPr>
        <w:t xml:space="preserve">оздание безопасного единого воспитательно-образовательного пространства, обеспечивающего доступное, качественное, вариативное образование и развитие для детей и подростков. </w:t>
      </w:r>
      <w:r w:rsidR="00E5661C" w:rsidRPr="002F7942">
        <w:rPr>
          <w:sz w:val="28"/>
          <w:szCs w:val="28"/>
        </w:rPr>
        <w:t xml:space="preserve">Для достижения цели педагогический коллектив ЦДТ решает ряд </w:t>
      </w:r>
      <w:r w:rsidR="00E5661C" w:rsidRPr="002F7942">
        <w:rPr>
          <w:b/>
          <w:sz w:val="28"/>
          <w:szCs w:val="28"/>
        </w:rPr>
        <w:t>задач</w:t>
      </w:r>
      <w:r w:rsidR="00E5661C" w:rsidRPr="002F7942">
        <w:rPr>
          <w:sz w:val="28"/>
          <w:szCs w:val="28"/>
        </w:rPr>
        <w:t>:</w:t>
      </w:r>
    </w:p>
    <w:p w:rsidR="00E5661C" w:rsidRPr="00DF31C6" w:rsidRDefault="00E5661C" w:rsidP="00E5661C">
      <w:pPr>
        <w:pStyle w:val="a7"/>
        <w:numPr>
          <w:ilvl w:val="0"/>
          <w:numId w:val="3"/>
        </w:numPr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BA6C2B">
        <w:rPr>
          <w:rFonts w:ascii="Times New Roman" w:hAnsi="Times New Roman"/>
          <w:sz w:val="28"/>
          <w:szCs w:val="28"/>
        </w:rPr>
        <w:t xml:space="preserve">Развивать творческий и технический потенциал </w:t>
      </w:r>
      <w:proofErr w:type="spellStart"/>
      <w:r w:rsidRPr="00BA6C2B">
        <w:rPr>
          <w:rFonts w:ascii="Times New Roman" w:hAnsi="Times New Roman"/>
          <w:sz w:val="28"/>
          <w:szCs w:val="28"/>
        </w:rPr>
        <w:t>Техностанции</w:t>
      </w:r>
      <w:proofErr w:type="spellEnd"/>
      <w:r w:rsidRPr="00BA6C2B">
        <w:rPr>
          <w:rFonts w:ascii="Times New Roman" w:hAnsi="Times New Roman"/>
          <w:sz w:val="28"/>
          <w:szCs w:val="28"/>
        </w:rPr>
        <w:t xml:space="preserve"> ЦДТ как инновационной многопрофильной</w:t>
      </w:r>
      <w:r w:rsidRPr="00DF31C6">
        <w:rPr>
          <w:rFonts w:ascii="Times New Roman" w:hAnsi="Times New Roman"/>
          <w:sz w:val="28"/>
          <w:szCs w:val="28"/>
        </w:rPr>
        <w:t xml:space="preserve"> площадки, нацеленной на апробацию и внедрение новых образовательных технологий и социальных практик;</w:t>
      </w:r>
    </w:p>
    <w:p w:rsidR="00E5661C" w:rsidRPr="00DF31C6" w:rsidRDefault="00E5661C" w:rsidP="00E5661C">
      <w:pPr>
        <w:pStyle w:val="a7"/>
        <w:numPr>
          <w:ilvl w:val="0"/>
          <w:numId w:val="3"/>
        </w:numPr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DF31C6">
        <w:rPr>
          <w:rFonts w:ascii="Times New Roman" w:hAnsi="Times New Roman"/>
          <w:sz w:val="28"/>
          <w:szCs w:val="28"/>
        </w:rPr>
        <w:t>Поддерживать все направления деятельности ООГДЮО «РДШ» в т/о ЦДТ как огромный пласт воспитательной работы с учащимися и реализацию национального проекта;</w:t>
      </w:r>
    </w:p>
    <w:p w:rsidR="00E5661C" w:rsidRPr="00DF31C6" w:rsidRDefault="00E5661C" w:rsidP="00E5661C">
      <w:pPr>
        <w:pStyle w:val="a7"/>
        <w:numPr>
          <w:ilvl w:val="0"/>
          <w:numId w:val="3"/>
        </w:numPr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DF31C6">
        <w:rPr>
          <w:rFonts w:ascii="Times New Roman" w:hAnsi="Times New Roman"/>
          <w:sz w:val="28"/>
          <w:szCs w:val="28"/>
        </w:rPr>
        <w:t>Формировать систему дистанционного обучения как одного из средств обеспечения инклюзивного образования;</w:t>
      </w:r>
    </w:p>
    <w:p w:rsidR="00E5661C" w:rsidRPr="00DF31C6" w:rsidRDefault="00E5661C" w:rsidP="00E5661C">
      <w:pPr>
        <w:pStyle w:val="a7"/>
        <w:numPr>
          <w:ilvl w:val="0"/>
          <w:numId w:val="3"/>
        </w:numPr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DF31C6">
        <w:rPr>
          <w:rFonts w:ascii="Times New Roman" w:hAnsi="Times New Roman"/>
          <w:sz w:val="28"/>
          <w:szCs w:val="28"/>
        </w:rPr>
        <w:lastRenderedPageBreak/>
        <w:t>Создавать условия для патриотического воспитания, социальной адаптации и профориентации учащихся;</w:t>
      </w:r>
    </w:p>
    <w:p w:rsidR="00E5661C" w:rsidRPr="00DF31C6" w:rsidRDefault="00E5661C" w:rsidP="00E5661C">
      <w:pPr>
        <w:pStyle w:val="a7"/>
        <w:numPr>
          <w:ilvl w:val="0"/>
          <w:numId w:val="3"/>
        </w:numPr>
        <w:spacing w:line="240" w:lineRule="auto"/>
        <w:ind w:right="0"/>
        <w:rPr>
          <w:rFonts w:ascii="Times New Roman" w:hAnsi="Times New Roman"/>
          <w:sz w:val="28"/>
          <w:szCs w:val="28"/>
        </w:rPr>
      </w:pPr>
      <w:r w:rsidRPr="00DF31C6">
        <w:rPr>
          <w:rFonts w:ascii="Times New Roman" w:hAnsi="Times New Roman"/>
          <w:sz w:val="28"/>
          <w:szCs w:val="28"/>
        </w:rPr>
        <w:t>Реализовывать программу кадрового обеспечения, особенно работу по привлечению и адаптации в профессии молодых специалистов и профессиональной переподготовки и повышению квалификации педагогических работников;</w:t>
      </w:r>
    </w:p>
    <w:p w:rsidR="00E5661C" w:rsidRPr="00DF31C6" w:rsidRDefault="00E5661C" w:rsidP="00E5661C">
      <w:pPr>
        <w:pStyle w:val="a7"/>
        <w:numPr>
          <w:ilvl w:val="0"/>
          <w:numId w:val="3"/>
        </w:numPr>
        <w:spacing w:line="24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DF31C6">
        <w:rPr>
          <w:rFonts w:ascii="Times New Roman" w:hAnsi="Times New Roman"/>
          <w:sz w:val="28"/>
          <w:szCs w:val="28"/>
        </w:rPr>
        <w:t xml:space="preserve">Развивать финансирование организации посредством социального партнёрства и привлечения внебюджетных средств; </w:t>
      </w:r>
    </w:p>
    <w:p w:rsidR="00E5661C" w:rsidRPr="00DF31C6" w:rsidRDefault="00E5661C" w:rsidP="00E5661C">
      <w:pPr>
        <w:pStyle w:val="a7"/>
        <w:numPr>
          <w:ilvl w:val="0"/>
          <w:numId w:val="3"/>
        </w:numPr>
        <w:spacing w:line="24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DF31C6">
        <w:rPr>
          <w:rFonts w:ascii="Times New Roman" w:hAnsi="Times New Roman"/>
          <w:sz w:val="28"/>
          <w:szCs w:val="28"/>
        </w:rPr>
        <w:t>Формировать материально-техническую базу, отвечающую современным требованиям, для обеспечения проведения профессиональных проб учащихся ЦДТ и ОУ Центрального района по 6 направленностям дополнительного образования.</w:t>
      </w:r>
    </w:p>
    <w:p w:rsidR="000066B9" w:rsidRPr="00782EE4" w:rsidRDefault="000066B9" w:rsidP="00390D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DE9">
        <w:rPr>
          <w:rFonts w:ascii="Times New Roman" w:hAnsi="Times New Roman"/>
          <w:sz w:val="28"/>
          <w:szCs w:val="28"/>
        </w:rPr>
        <w:t>Центр детского творчества Центрального района, являясь частью системы дополнительного образования</w:t>
      </w:r>
      <w:r w:rsidR="00214AEB">
        <w:rPr>
          <w:rFonts w:ascii="Times New Roman" w:hAnsi="Times New Roman"/>
          <w:sz w:val="28"/>
          <w:szCs w:val="28"/>
        </w:rPr>
        <w:t xml:space="preserve"> </w:t>
      </w:r>
      <w:r w:rsidRPr="00B95DE9">
        <w:rPr>
          <w:rFonts w:ascii="Times New Roman" w:hAnsi="Times New Roman"/>
          <w:sz w:val="28"/>
          <w:szCs w:val="28"/>
        </w:rPr>
        <w:t>города Кемерово</w:t>
      </w:r>
      <w:r w:rsidR="000A0FF7" w:rsidRPr="00B95DE9">
        <w:rPr>
          <w:rFonts w:ascii="Times New Roman" w:hAnsi="Times New Roman"/>
          <w:sz w:val="28"/>
          <w:szCs w:val="28"/>
        </w:rPr>
        <w:t xml:space="preserve"> </w:t>
      </w:r>
      <w:r w:rsidRPr="00B95DE9">
        <w:rPr>
          <w:rFonts w:ascii="Times New Roman" w:hAnsi="Times New Roman"/>
          <w:sz w:val="28"/>
          <w:szCs w:val="28"/>
        </w:rPr>
        <w:t>постоянно ищет новые подходы в повышении качества дополнительного образов</w:t>
      </w:r>
      <w:r w:rsidR="00513C2F">
        <w:rPr>
          <w:rFonts w:ascii="Times New Roman" w:hAnsi="Times New Roman"/>
          <w:sz w:val="28"/>
          <w:szCs w:val="28"/>
        </w:rPr>
        <w:t>ания</w:t>
      </w:r>
      <w:r w:rsidR="000A0FF7">
        <w:rPr>
          <w:rFonts w:ascii="Times New Roman" w:hAnsi="Times New Roman"/>
          <w:sz w:val="28"/>
          <w:szCs w:val="28"/>
        </w:rPr>
        <w:t xml:space="preserve">, </w:t>
      </w:r>
      <w:r w:rsidR="000A0FF7" w:rsidRPr="00B95DE9">
        <w:rPr>
          <w:rFonts w:ascii="Times New Roman" w:hAnsi="Times New Roman"/>
          <w:sz w:val="28"/>
          <w:szCs w:val="28"/>
        </w:rPr>
        <w:t>стремится быть</w:t>
      </w:r>
      <w:r w:rsidR="000A0FF7">
        <w:rPr>
          <w:rFonts w:ascii="Times New Roman" w:hAnsi="Times New Roman"/>
          <w:sz w:val="28"/>
          <w:szCs w:val="28"/>
        </w:rPr>
        <w:t xml:space="preserve"> востребованным</w:t>
      </w:r>
      <w:r w:rsidR="00513C2F">
        <w:rPr>
          <w:rFonts w:ascii="Times New Roman" w:hAnsi="Times New Roman"/>
          <w:sz w:val="28"/>
          <w:szCs w:val="28"/>
        </w:rPr>
        <w:t xml:space="preserve"> </w:t>
      </w:r>
      <w:r w:rsidR="000A0FF7">
        <w:rPr>
          <w:rFonts w:ascii="Times New Roman" w:hAnsi="Times New Roman"/>
          <w:sz w:val="28"/>
          <w:szCs w:val="28"/>
        </w:rPr>
        <w:t>посредством</w:t>
      </w:r>
      <w:r w:rsidR="00D753EF" w:rsidRPr="000725E3">
        <w:rPr>
          <w:rFonts w:ascii="Times New Roman" w:hAnsi="Times New Roman"/>
          <w:sz w:val="28"/>
          <w:szCs w:val="28"/>
        </w:rPr>
        <w:t xml:space="preserve"> </w:t>
      </w:r>
      <w:r w:rsidR="00D753EF">
        <w:rPr>
          <w:rFonts w:ascii="Times New Roman" w:hAnsi="Times New Roman"/>
          <w:sz w:val="28"/>
          <w:szCs w:val="28"/>
        </w:rPr>
        <w:t>формировани</w:t>
      </w:r>
      <w:r w:rsidR="000A0FF7">
        <w:rPr>
          <w:rFonts w:ascii="Times New Roman" w:hAnsi="Times New Roman"/>
          <w:sz w:val="28"/>
          <w:szCs w:val="28"/>
        </w:rPr>
        <w:t>я</w:t>
      </w:r>
      <w:r w:rsidR="00D753EF">
        <w:rPr>
          <w:rFonts w:ascii="Times New Roman" w:hAnsi="Times New Roman"/>
          <w:sz w:val="28"/>
          <w:szCs w:val="28"/>
        </w:rPr>
        <w:t xml:space="preserve"> к</w:t>
      </w:r>
      <w:r w:rsidR="00D753EF" w:rsidRPr="000725E3">
        <w:rPr>
          <w:rFonts w:ascii="Times New Roman" w:hAnsi="Times New Roman"/>
          <w:sz w:val="28"/>
          <w:szCs w:val="28"/>
        </w:rPr>
        <w:t>ачественно нов</w:t>
      </w:r>
      <w:r w:rsidR="00D753EF">
        <w:rPr>
          <w:rFonts w:ascii="Times New Roman" w:hAnsi="Times New Roman"/>
          <w:sz w:val="28"/>
          <w:szCs w:val="28"/>
        </w:rPr>
        <w:t>ого</w:t>
      </w:r>
      <w:r w:rsidR="00D753EF" w:rsidRPr="000725E3">
        <w:rPr>
          <w:rFonts w:ascii="Times New Roman" w:hAnsi="Times New Roman"/>
          <w:sz w:val="28"/>
          <w:szCs w:val="28"/>
        </w:rPr>
        <w:t xml:space="preserve"> образ</w:t>
      </w:r>
      <w:r w:rsidR="00D753EF">
        <w:rPr>
          <w:rFonts w:ascii="Times New Roman" w:hAnsi="Times New Roman"/>
          <w:sz w:val="28"/>
          <w:szCs w:val="28"/>
        </w:rPr>
        <w:t>а</w:t>
      </w:r>
      <w:r w:rsidR="00D753EF" w:rsidRPr="000725E3">
        <w:rPr>
          <w:rFonts w:ascii="Times New Roman" w:hAnsi="Times New Roman"/>
          <w:sz w:val="28"/>
          <w:szCs w:val="28"/>
        </w:rPr>
        <w:t xml:space="preserve"> выпускника ЦДТ – патриота с активной гражданской позицией, мотивированного к самореализации в творчестве, науке, спорте и социально значимой деятельности, воспитанного в культуре толерантности и здорового образа жизни и нацеленного на раннее профессиональное</w:t>
      </w:r>
      <w:proofErr w:type="gramEnd"/>
      <w:r w:rsidR="00D753EF" w:rsidRPr="000725E3">
        <w:rPr>
          <w:rFonts w:ascii="Times New Roman" w:hAnsi="Times New Roman"/>
          <w:sz w:val="28"/>
          <w:szCs w:val="28"/>
        </w:rPr>
        <w:t xml:space="preserve"> самоопределение.</w:t>
      </w:r>
      <w:r w:rsidR="00D82F3C">
        <w:rPr>
          <w:rFonts w:ascii="Times New Roman" w:hAnsi="Times New Roman"/>
          <w:sz w:val="28"/>
          <w:szCs w:val="28"/>
        </w:rPr>
        <w:t xml:space="preserve"> ЦДТ</w:t>
      </w:r>
      <w:r>
        <w:rPr>
          <w:rFonts w:ascii="Times New Roman" w:hAnsi="Times New Roman"/>
          <w:sz w:val="28"/>
          <w:szCs w:val="28"/>
        </w:rPr>
        <w:t xml:space="preserve"> создает все условия для формирования гармоничной</w:t>
      </w:r>
      <w:r w:rsidR="00D82F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2F3C">
        <w:rPr>
          <w:rFonts w:ascii="Times New Roman" w:hAnsi="Times New Roman"/>
          <w:sz w:val="28"/>
          <w:szCs w:val="28"/>
        </w:rPr>
        <w:t>конкурентноспособной</w:t>
      </w:r>
      <w:proofErr w:type="spellEnd"/>
      <w:r w:rsidR="00D82F3C">
        <w:rPr>
          <w:rFonts w:ascii="Times New Roman" w:hAnsi="Times New Roman"/>
          <w:sz w:val="28"/>
          <w:szCs w:val="28"/>
        </w:rPr>
        <w:t xml:space="preserve"> и адаптированной к современным экономическим условиям</w:t>
      </w:r>
      <w:r>
        <w:rPr>
          <w:rFonts w:ascii="Times New Roman" w:hAnsi="Times New Roman"/>
          <w:sz w:val="28"/>
          <w:szCs w:val="28"/>
        </w:rPr>
        <w:t xml:space="preserve"> личности ребенка, обеспечивает удовлетворение образовательных потребностей в дополнительном образовании по </w:t>
      </w:r>
      <w:r w:rsidRPr="00513C2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направленностям среди детей Центрального района города и их родителей (лиц</w:t>
      </w:r>
      <w:r w:rsidR="002621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 заменяющих).</w:t>
      </w:r>
    </w:p>
    <w:p w:rsidR="00AE1B23" w:rsidRDefault="000066B9" w:rsidP="00AE1B2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D00D4">
        <w:rPr>
          <w:rFonts w:ascii="Times New Roman" w:hAnsi="Times New Roman"/>
          <w:i/>
          <w:sz w:val="28"/>
          <w:szCs w:val="28"/>
        </w:rPr>
        <w:t xml:space="preserve">Структура учебного плана позволяет определить все составляющие </w:t>
      </w:r>
      <w:r w:rsidR="005534C1" w:rsidRPr="007D00D4">
        <w:rPr>
          <w:rFonts w:ascii="Times New Roman" w:hAnsi="Times New Roman"/>
          <w:i/>
          <w:sz w:val="28"/>
          <w:szCs w:val="28"/>
        </w:rPr>
        <w:t>образовательной деятельности</w:t>
      </w:r>
      <w:r w:rsidRPr="005534C1">
        <w:rPr>
          <w:rFonts w:ascii="Times New Roman" w:hAnsi="Times New Roman"/>
          <w:sz w:val="28"/>
          <w:szCs w:val="28"/>
        </w:rPr>
        <w:t>:</w:t>
      </w:r>
      <w:r w:rsidRPr="00E92F77">
        <w:rPr>
          <w:rFonts w:ascii="Times New Roman" w:hAnsi="Times New Roman"/>
          <w:sz w:val="28"/>
          <w:szCs w:val="28"/>
        </w:rPr>
        <w:t xml:space="preserve"> направленность, </w:t>
      </w:r>
      <w:r>
        <w:rPr>
          <w:rFonts w:ascii="Times New Roman" w:hAnsi="Times New Roman"/>
          <w:sz w:val="28"/>
          <w:szCs w:val="28"/>
        </w:rPr>
        <w:t>название</w:t>
      </w:r>
      <w:r w:rsidR="00AE1B23">
        <w:rPr>
          <w:rFonts w:ascii="Times New Roman" w:hAnsi="Times New Roman"/>
          <w:sz w:val="28"/>
          <w:szCs w:val="28"/>
        </w:rPr>
        <w:t xml:space="preserve"> </w:t>
      </w:r>
      <w:r w:rsidR="005534C1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>обще</w:t>
      </w:r>
      <w:r w:rsidR="005534C1">
        <w:rPr>
          <w:rFonts w:ascii="Times New Roman" w:hAnsi="Times New Roman"/>
          <w:sz w:val="28"/>
          <w:szCs w:val="28"/>
        </w:rPr>
        <w:t>образовательных</w:t>
      </w:r>
      <w:r w:rsidRPr="00E92F77">
        <w:rPr>
          <w:rFonts w:ascii="Times New Roman" w:hAnsi="Times New Roman"/>
          <w:sz w:val="28"/>
          <w:szCs w:val="28"/>
        </w:rPr>
        <w:t xml:space="preserve"> программ, количество учебных часов, число </w:t>
      </w:r>
      <w:r w:rsidR="00AE1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Pr="00E92F77">
        <w:rPr>
          <w:rFonts w:ascii="Times New Roman" w:hAnsi="Times New Roman"/>
          <w:sz w:val="28"/>
          <w:szCs w:val="28"/>
        </w:rPr>
        <w:t xml:space="preserve">, групп и часов по годам обучения, сроки реализации </w:t>
      </w:r>
      <w:r>
        <w:rPr>
          <w:rFonts w:ascii="Times New Roman" w:hAnsi="Times New Roman"/>
          <w:sz w:val="28"/>
          <w:szCs w:val="28"/>
        </w:rPr>
        <w:t>программ, год обучения,</w:t>
      </w:r>
      <w:r w:rsidRPr="00E92F77">
        <w:rPr>
          <w:rFonts w:ascii="Times New Roman" w:hAnsi="Times New Roman"/>
          <w:sz w:val="28"/>
          <w:szCs w:val="28"/>
        </w:rPr>
        <w:t xml:space="preserve"> часовую нагрузку на каждую учебную группу, годовую часовую нагрузку на каждого педагога дополнительного образования Центра, индивидуальное обучение.</w:t>
      </w:r>
      <w:r w:rsidR="00AE1B23">
        <w:rPr>
          <w:rFonts w:ascii="Times New Roman" w:hAnsi="Times New Roman"/>
          <w:sz w:val="28"/>
          <w:szCs w:val="28"/>
        </w:rPr>
        <w:t xml:space="preserve"> </w:t>
      </w:r>
    </w:p>
    <w:p w:rsidR="006762C1" w:rsidRDefault="000066B9" w:rsidP="006762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D4D5E">
        <w:rPr>
          <w:rFonts w:ascii="Times New Roman" w:hAnsi="Times New Roman"/>
          <w:i/>
          <w:sz w:val="28"/>
          <w:szCs w:val="28"/>
        </w:rPr>
        <w:t>Отличительная особенность</w:t>
      </w:r>
      <w:r w:rsidR="00431B26">
        <w:rPr>
          <w:rFonts w:ascii="Times New Roman" w:hAnsi="Times New Roman"/>
          <w:i/>
          <w:sz w:val="28"/>
          <w:szCs w:val="28"/>
        </w:rPr>
        <w:t xml:space="preserve"> </w:t>
      </w:r>
      <w:r w:rsidRPr="001D4D5E">
        <w:rPr>
          <w:rFonts w:ascii="Times New Roman" w:hAnsi="Times New Roman"/>
          <w:i/>
          <w:sz w:val="28"/>
          <w:szCs w:val="28"/>
        </w:rPr>
        <w:t>образовательно</w:t>
      </w:r>
      <w:r w:rsidR="00994B0C" w:rsidRPr="001D4D5E">
        <w:rPr>
          <w:rFonts w:ascii="Times New Roman" w:hAnsi="Times New Roman"/>
          <w:i/>
          <w:sz w:val="28"/>
          <w:szCs w:val="28"/>
        </w:rPr>
        <w:t>й</w:t>
      </w:r>
      <w:r w:rsidR="00431B26">
        <w:rPr>
          <w:rFonts w:ascii="Times New Roman" w:hAnsi="Times New Roman"/>
          <w:i/>
          <w:sz w:val="28"/>
          <w:szCs w:val="28"/>
        </w:rPr>
        <w:t xml:space="preserve"> </w:t>
      </w:r>
      <w:r w:rsidR="00994B0C" w:rsidRPr="001D4D5E">
        <w:rPr>
          <w:rFonts w:ascii="Times New Roman" w:hAnsi="Times New Roman"/>
          <w:i/>
          <w:sz w:val="28"/>
          <w:szCs w:val="28"/>
        </w:rPr>
        <w:t>деятельности</w:t>
      </w:r>
      <w:r w:rsidRPr="001D4D5E">
        <w:rPr>
          <w:rFonts w:ascii="Times New Roman" w:hAnsi="Times New Roman"/>
          <w:i/>
          <w:sz w:val="28"/>
          <w:szCs w:val="28"/>
        </w:rPr>
        <w:t xml:space="preserve"> ЦДТ</w:t>
      </w:r>
      <w:r w:rsidRPr="001D4D5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D4D5E">
        <w:rPr>
          <w:rFonts w:ascii="Times New Roman" w:hAnsi="Times New Roman"/>
          <w:sz w:val="28"/>
          <w:szCs w:val="28"/>
        </w:rPr>
        <w:t>многопрофильность</w:t>
      </w:r>
      <w:proofErr w:type="spellEnd"/>
      <w:r w:rsidR="005E798A" w:rsidRPr="001D4D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E798A" w:rsidRPr="001D4D5E">
        <w:rPr>
          <w:rFonts w:ascii="Times New Roman" w:hAnsi="Times New Roman"/>
          <w:sz w:val="28"/>
          <w:szCs w:val="28"/>
        </w:rPr>
        <w:t>профориентированность</w:t>
      </w:r>
      <w:proofErr w:type="spellEnd"/>
      <w:r w:rsidR="0067277A">
        <w:rPr>
          <w:rFonts w:ascii="Times New Roman" w:hAnsi="Times New Roman"/>
          <w:sz w:val="28"/>
          <w:szCs w:val="28"/>
        </w:rPr>
        <w:t>;</w:t>
      </w:r>
      <w:r w:rsidR="00EA4020" w:rsidRPr="001D4D5E">
        <w:rPr>
          <w:rFonts w:ascii="Times New Roman" w:hAnsi="Times New Roman"/>
          <w:sz w:val="28"/>
          <w:szCs w:val="28"/>
        </w:rPr>
        <w:t xml:space="preserve"> ориентация на </w:t>
      </w:r>
      <w:proofErr w:type="spellStart"/>
      <w:r w:rsidR="00EA4020" w:rsidRPr="001D4D5E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DE310B">
        <w:rPr>
          <w:rFonts w:ascii="Times New Roman" w:hAnsi="Times New Roman"/>
          <w:sz w:val="28"/>
          <w:szCs w:val="28"/>
        </w:rPr>
        <w:t>,</w:t>
      </w:r>
      <w:r w:rsidR="00EA4020" w:rsidRPr="001D4D5E">
        <w:rPr>
          <w:rFonts w:ascii="Times New Roman" w:hAnsi="Times New Roman"/>
          <w:sz w:val="28"/>
          <w:szCs w:val="28"/>
        </w:rPr>
        <w:t xml:space="preserve"> </w:t>
      </w:r>
      <w:r w:rsidR="0067277A" w:rsidRPr="0067277A">
        <w:rPr>
          <w:rFonts w:ascii="Times New Roman" w:hAnsi="Times New Roman"/>
          <w:sz w:val="28"/>
          <w:szCs w:val="28"/>
        </w:rPr>
        <w:t>проектирование и создание развивающей среды, содействующей раскрытию творческого потенциала педагогов и учащихся</w:t>
      </w:r>
      <w:r w:rsidRPr="0067277A">
        <w:rPr>
          <w:rFonts w:ascii="Times New Roman" w:hAnsi="Times New Roman"/>
          <w:sz w:val="28"/>
          <w:szCs w:val="28"/>
        </w:rPr>
        <w:t>.</w:t>
      </w:r>
      <w:r w:rsidRPr="001D4D5E">
        <w:rPr>
          <w:rFonts w:ascii="Times New Roman" w:hAnsi="Times New Roman"/>
          <w:sz w:val="28"/>
          <w:szCs w:val="28"/>
        </w:rPr>
        <w:t xml:space="preserve"> </w:t>
      </w:r>
    </w:p>
    <w:p w:rsidR="008E7D33" w:rsidRDefault="000066B9" w:rsidP="006762C1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6762C1">
        <w:rPr>
          <w:rFonts w:ascii="Times New Roman" w:hAnsi="Times New Roman"/>
          <w:sz w:val="28"/>
          <w:szCs w:val="28"/>
        </w:rPr>
        <w:t xml:space="preserve">В учебный план Центра включены </w:t>
      </w:r>
      <w:r w:rsidRPr="006762C1">
        <w:rPr>
          <w:rFonts w:ascii="Times New Roman" w:hAnsi="Times New Roman"/>
          <w:b/>
          <w:sz w:val="28"/>
          <w:szCs w:val="28"/>
          <w:u w:val="single"/>
        </w:rPr>
        <w:t>5</w:t>
      </w:r>
      <w:r w:rsidR="009F4F5E">
        <w:rPr>
          <w:rFonts w:ascii="Times New Roman" w:hAnsi="Times New Roman"/>
          <w:b/>
          <w:sz w:val="28"/>
          <w:szCs w:val="28"/>
          <w:u w:val="single"/>
        </w:rPr>
        <w:t>2</w:t>
      </w:r>
      <w:r w:rsidR="000A5E52" w:rsidRPr="00092C47">
        <w:rPr>
          <w:rFonts w:ascii="Times New Roman" w:hAnsi="Times New Roman"/>
          <w:b/>
          <w:sz w:val="28"/>
          <w:szCs w:val="28"/>
        </w:rPr>
        <w:t xml:space="preserve"> </w:t>
      </w:r>
      <w:r w:rsidRPr="006762C1">
        <w:rPr>
          <w:rFonts w:ascii="Times New Roman" w:hAnsi="Times New Roman"/>
          <w:sz w:val="28"/>
          <w:szCs w:val="28"/>
        </w:rPr>
        <w:t>дополнительны</w:t>
      </w:r>
      <w:r w:rsidR="004B3601">
        <w:rPr>
          <w:rFonts w:ascii="Times New Roman" w:hAnsi="Times New Roman"/>
          <w:sz w:val="28"/>
          <w:szCs w:val="28"/>
        </w:rPr>
        <w:t xml:space="preserve">е </w:t>
      </w:r>
      <w:r w:rsidR="00A318DA" w:rsidRPr="006762C1">
        <w:rPr>
          <w:rFonts w:ascii="Times New Roman" w:hAnsi="Times New Roman"/>
          <w:sz w:val="28"/>
          <w:szCs w:val="28"/>
        </w:rPr>
        <w:t>общеобразовательны</w:t>
      </w:r>
      <w:r w:rsidR="004B3601">
        <w:rPr>
          <w:rFonts w:ascii="Times New Roman" w:hAnsi="Times New Roman"/>
          <w:sz w:val="28"/>
          <w:szCs w:val="28"/>
        </w:rPr>
        <w:t>е</w:t>
      </w:r>
      <w:r w:rsidRPr="006762C1">
        <w:rPr>
          <w:rFonts w:ascii="Times New Roman" w:hAnsi="Times New Roman"/>
          <w:sz w:val="28"/>
          <w:szCs w:val="28"/>
        </w:rPr>
        <w:t xml:space="preserve"> программ</w:t>
      </w:r>
      <w:r w:rsidR="004B3601">
        <w:rPr>
          <w:rFonts w:ascii="Times New Roman" w:hAnsi="Times New Roman"/>
          <w:sz w:val="28"/>
          <w:szCs w:val="28"/>
        </w:rPr>
        <w:t xml:space="preserve">ы </w:t>
      </w:r>
      <w:r w:rsidRPr="006762C1">
        <w:rPr>
          <w:rFonts w:ascii="Times New Roman" w:hAnsi="Times New Roman"/>
          <w:sz w:val="28"/>
          <w:szCs w:val="28"/>
        </w:rPr>
        <w:t xml:space="preserve">по </w:t>
      </w:r>
      <w:r w:rsidRPr="006762C1">
        <w:rPr>
          <w:rFonts w:ascii="Times New Roman" w:hAnsi="Times New Roman"/>
          <w:b/>
          <w:sz w:val="28"/>
          <w:szCs w:val="28"/>
        </w:rPr>
        <w:t>6</w:t>
      </w:r>
      <w:r w:rsidRPr="006762C1">
        <w:rPr>
          <w:rFonts w:ascii="Times New Roman" w:hAnsi="Times New Roman"/>
          <w:sz w:val="28"/>
          <w:szCs w:val="28"/>
        </w:rPr>
        <w:t xml:space="preserve"> направленностям. Самое большее число реализуемых </w:t>
      </w:r>
      <w:r w:rsidR="00A318DA" w:rsidRPr="006762C1">
        <w:rPr>
          <w:rFonts w:ascii="Times New Roman" w:hAnsi="Times New Roman"/>
          <w:sz w:val="28"/>
          <w:szCs w:val="28"/>
        </w:rPr>
        <w:t>общеобразовательных</w:t>
      </w:r>
      <w:r w:rsidRPr="006762C1">
        <w:rPr>
          <w:rFonts w:ascii="Times New Roman" w:hAnsi="Times New Roman"/>
          <w:sz w:val="28"/>
          <w:szCs w:val="28"/>
        </w:rPr>
        <w:t xml:space="preserve"> программ</w:t>
      </w:r>
      <w:r w:rsidRPr="006762C1">
        <w:rPr>
          <w:rFonts w:ascii="Times New Roman" w:hAnsi="Times New Roman"/>
          <w:b/>
          <w:i/>
          <w:sz w:val="28"/>
          <w:szCs w:val="28"/>
        </w:rPr>
        <w:t xml:space="preserve"> художественной направленности</w:t>
      </w:r>
      <w:r w:rsidRPr="006762C1">
        <w:rPr>
          <w:rFonts w:ascii="Times New Roman" w:hAnsi="Times New Roman"/>
          <w:i/>
          <w:sz w:val="28"/>
          <w:szCs w:val="28"/>
        </w:rPr>
        <w:t>:</w:t>
      </w:r>
    </w:p>
    <w:p w:rsidR="00513C2F" w:rsidRPr="006762C1" w:rsidRDefault="00B16E0C" w:rsidP="006762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994B0C" w:rsidRPr="00DA62D3">
        <w:rPr>
          <w:rFonts w:ascii="Times New Roman" w:hAnsi="Times New Roman"/>
          <w:b/>
          <w:sz w:val="28"/>
          <w:szCs w:val="28"/>
          <w:u w:val="single"/>
        </w:rPr>
        <w:t>1</w:t>
      </w:r>
      <w:r w:rsidR="009F4F5E">
        <w:rPr>
          <w:rFonts w:ascii="Times New Roman" w:hAnsi="Times New Roman"/>
          <w:b/>
          <w:sz w:val="28"/>
          <w:szCs w:val="28"/>
          <w:u w:val="single"/>
        </w:rPr>
        <w:t>3</w:t>
      </w:r>
      <w:r w:rsidRPr="00B16E0C">
        <w:rPr>
          <w:rFonts w:ascii="Times New Roman" w:hAnsi="Times New Roman"/>
          <w:b/>
          <w:sz w:val="28"/>
          <w:szCs w:val="28"/>
        </w:rPr>
        <w:t xml:space="preserve"> </w:t>
      </w:r>
      <w:r w:rsidR="000066B9" w:rsidRPr="006762C1">
        <w:rPr>
          <w:rFonts w:ascii="Times New Roman" w:hAnsi="Times New Roman"/>
          <w:sz w:val="28"/>
          <w:szCs w:val="28"/>
        </w:rPr>
        <w:t xml:space="preserve">дополнительных </w:t>
      </w:r>
      <w:proofErr w:type="spellStart"/>
      <w:r w:rsidR="000066B9" w:rsidRPr="006762C1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0066B9" w:rsidRPr="006762C1">
        <w:rPr>
          <w:rFonts w:ascii="Times New Roman" w:hAnsi="Times New Roman"/>
          <w:sz w:val="28"/>
          <w:szCs w:val="28"/>
        </w:rPr>
        <w:t xml:space="preserve"> программ художественно</w:t>
      </w:r>
      <w:r w:rsidR="002621D4" w:rsidRPr="006762C1">
        <w:rPr>
          <w:rFonts w:ascii="Times New Roman" w:hAnsi="Times New Roman"/>
          <w:sz w:val="28"/>
          <w:szCs w:val="28"/>
        </w:rPr>
        <w:t>-</w:t>
      </w:r>
      <w:r w:rsidR="000066B9" w:rsidRPr="006762C1">
        <w:rPr>
          <w:rFonts w:ascii="Times New Roman" w:hAnsi="Times New Roman"/>
          <w:sz w:val="28"/>
          <w:szCs w:val="28"/>
        </w:rPr>
        <w:t xml:space="preserve">исполнительской творческой деятельности, </w:t>
      </w:r>
      <w:r w:rsidR="00686D29">
        <w:rPr>
          <w:rFonts w:ascii="Times New Roman" w:hAnsi="Times New Roman"/>
          <w:b/>
          <w:sz w:val="28"/>
          <w:szCs w:val="28"/>
          <w:u w:val="single"/>
        </w:rPr>
        <w:t>7</w:t>
      </w:r>
      <w:r w:rsidR="00686D29" w:rsidRPr="008E7D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86D29" w:rsidRPr="006762C1">
        <w:rPr>
          <w:rFonts w:ascii="Times New Roman" w:hAnsi="Times New Roman"/>
          <w:sz w:val="28"/>
          <w:szCs w:val="28"/>
        </w:rPr>
        <w:t>дополнительных общеобразовательных программ декоративно-прикладной творческой деятельности и изобразительного искусства,</w:t>
      </w:r>
      <w:r w:rsidR="00686D29">
        <w:rPr>
          <w:rFonts w:ascii="Times New Roman" w:hAnsi="Times New Roman"/>
          <w:sz w:val="28"/>
          <w:szCs w:val="28"/>
        </w:rPr>
        <w:t xml:space="preserve"> </w:t>
      </w:r>
      <w:r w:rsidR="000066B9" w:rsidRPr="006762C1">
        <w:rPr>
          <w:rFonts w:ascii="Times New Roman" w:hAnsi="Times New Roman"/>
          <w:b/>
          <w:sz w:val="28"/>
          <w:szCs w:val="28"/>
          <w:u w:val="single"/>
        </w:rPr>
        <w:t>3</w:t>
      </w:r>
      <w:r w:rsidR="008E7D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066B9" w:rsidRPr="006762C1">
        <w:rPr>
          <w:rFonts w:ascii="Times New Roman" w:hAnsi="Times New Roman"/>
          <w:sz w:val="28"/>
          <w:szCs w:val="28"/>
        </w:rPr>
        <w:t xml:space="preserve">дополнительные </w:t>
      </w:r>
      <w:proofErr w:type="spellStart"/>
      <w:r w:rsidR="000066B9" w:rsidRPr="006762C1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0066B9" w:rsidRPr="006762C1">
        <w:rPr>
          <w:rFonts w:ascii="Times New Roman" w:hAnsi="Times New Roman"/>
          <w:sz w:val="28"/>
          <w:szCs w:val="28"/>
        </w:rPr>
        <w:t xml:space="preserve"> программы по вокально</w:t>
      </w:r>
      <w:r w:rsidR="002621D4" w:rsidRPr="006762C1">
        <w:rPr>
          <w:rFonts w:ascii="Times New Roman" w:hAnsi="Times New Roman"/>
          <w:sz w:val="28"/>
          <w:szCs w:val="28"/>
        </w:rPr>
        <w:t>-</w:t>
      </w:r>
      <w:r w:rsidR="000066B9" w:rsidRPr="006762C1">
        <w:rPr>
          <w:rFonts w:ascii="Times New Roman" w:hAnsi="Times New Roman"/>
          <w:sz w:val="28"/>
          <w:szCs w:val="28"/>
        </w:rPr>
        <w:t xml:space="preserve">хоровому исполнению в </w:t>
      </w:r>
      <w:r w:rsidR="000066B9" w:rsidRPr="006762C1">
        <w:rPr>
          <w:rFonts w:ascii="Times New Roman" w:hAnsi="Times New Roman"/>
          <w:sz w:val="28"/>
          <w:szCs w:val="28"/>
        </w:rPr>
        <w:lastRenderedPageBreak/>
        <w:t xml:space="preserve">народной манере; </w:t>
      </w:r>
      <w:r w:rsidR="002F637A" w:rsidRPr="006762C1">
        <w:rPr>
          <w:rFonts w:ascii="Times New Roman" w:hAnsi="Times New Roman"/>
          <w:b/>
          <w:sz w:val="28"/>
          <w:szCs w:val="28"/>
          <w:u w:val="single"/>
        </w:rPr>
        <w:t>3</w:t>
      </w:r>
      <w:r w:rsidR="00AA40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94B0C" w:rsidRPr="006762C1">
        <w:rPr>
          <w:rFonts w:ascii="Times New Roman" w:hAnsi="Times New Roman"/>
          <w:sz w:val="28"/>
          <w:szCs w:val="28"/>
        </w:rPr>
        <w:t xml:space="preserve">дополнительные </w:t>
      </w:r>
      <w:r w:rsidR="00EE264F" w:rsidRPr="006762C1">
        <w:rPr>
          <w:rFonts w:ascii="Times New Roman" w:hAnsi="Times New Roman"/>
          <w:sz w:val="28"/>
          <w:szCs w:val="28"/>
        </w:rPr>
        <w:t>общеобразовательные</w:t>
      </w:r>
      <w:r w:rsidR="00AA40D4">
        <w:rPr>
          <w:rFonts w:ascii="Times New Roman" w:hAnsi="Times New Roman"/>
          <w:sz w:val="28"/>
          <w:szCs w:val="28"/>
        </w:rPr>
        <w:t xml:space="preserve"> </w:t>
      </w:r>
      <w:r w:rsidR="00994B0C" w:rsidRPr="006762C1">
        <w:rPr>
          <w:rFonts w:ascii="Times New Roman" w:hAnsi="Times New Roman"/>
          <w:sz w:val="28"/>
          <w:szCs w:val="28"/>
        </w:rPr>
        <w:t>программы по моделированию одежды</w:t>
      </w:r>
      <w:r w:rsidR="00AA40D4">
        <w:rPr>
          <w:rFonts w:ascii="Times New Roman" w:hAnsi="Times New Roman"/>
          <w:sz w:val="28"/>
          <w:szCs w:val="28"/>
        </w:rPr>
        <w:t xml:space="preserve">, </w:t>
      </w:r>
      <w:r w:rsidR="00686D29">
        <w:rPr>
          <w:rFonts w:ascii="Times New Roman" w:hAnsi="Times New Roman"/>
          <w:sz w:val="28"/>
          <w:szCs w:val="28"/>
        </w:rPr>
        <w:t xml:space="preserve"> </w:t>
      </w:r>
      <w:r w:rsidR="009F4F5E" w:rsidRPr="009F4F5E">
        <w:rPr>
          <w:rFonts w:ascii="Times New Roman" w:hAnsi="Times New Roman"/>
          <w:b/>
          <w:sz w:val="28"/>
          <w:szCs w:val="28"/>
          <w:u w:val="single"/>
        </w:rPr>
        <w:t>1</w:t>
      </w:r>
      <w:r w:rsidR="00686D29" w:rsidRPr="00AD3E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86D29" w:rsidRPr="006762C1">
        <w:rPr>
          <w:rFonts w:ascii="Times New Roman" w:hAnsi="Times New Roman"/>
          <w:sz w:val="28"/>
          <w:szCs w:val="28"/>
        </w:rPr>
        <w:t>дополнительн</w:t>
      </w:r>
      <w:r w:rsidR="009F4F5E">
        <w:rPr>
          <w:rFonts w:ascii="Times New Roman" w:hAnsi="Times New Roman"/>
          <w:sz w:val="28"/>
          <w:szCs w:val="28"/>
        </w:rPr>
        <w:t>ая</w:t>
      </w:r>
      <w:r w:rsidR="00686D29" w:rsidRPr="0067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D29" w:rsidRPr="006762C1">
        <w:rPr>
          <w:rFonts w:ascii="Times New Roman" w:hAnsi="Times New Roman"/>
          <w:sz w:val="28"/>
          <w:szCs w:val="28"/>
        </w:rPr>
        <w:t>общеразвивающ</w:t>
      </w:r>
      <w:r w:rsidR="009F4F5E">
        <w:rPr>
          <w:rFonts w:ascii="Times New Roman" w:hAnsi="Times New Roman"/>
          <w:sz w:val="28"/>
          <w:szCs w:val="28"/>
        </w:rPr>
        <w:t>ая</w:t>
      </w:r>
      <w:proofErr w:type="spellEnd"/>
      <w:r w:rsidR="00686D29" w:rsidRPr="006762C1">
        <w:rPr>
          <w:rFonts w:ascii="Times New Roman" w:hAnsi="Times New Roman"/>
          <w:sz w:val="28"/>
          <w:szCs w:val="28"/>
        </w:rPr>
        <w:t xml:space="preserve"> программ</w:t>
      </w:r>
      <w:r w:rsidR="009F4F5E">
        <w:rPr>
          <w:rFonts w:ascii="Times New Roman" w:hAnsi="Times New Roman"/>
          <w:sz w:val="28"/>
          <w:szCs w:val="28"/>
        </w:rPr>
        <w:t>а</w:t>
      </w:r>
      <w:r w:rsidR="00686D29">
        <w:rPr>
          <w:rFonts w:ascii="Times New Roman" w:hAnsi="Times New Roman"/>
          <w:sz w:val="28"/>
          <w:szCs w:val="28"/>
        </w:rPr>
        <w:t xml:space="preserve"> по исполнению авторской песни и игре на гитаре, </w:t>
      </w:r>
      <w:r w:rsidR="006A0714" w:rsidRPr="006A0714">
        <w:rPr>
          <w:rFonts w:ascii="Times New Roman" w:hAnsi="Times New Roman"/>
          <w:b/>
          <w:sz w:val="28"/>
          <w:szCs w:val="28"/>
          <w:u w:val="single"/>
        </w:rPr>
        <w:t xml:space="preserve">1 </w:t>
      </w:r>
      <w:r w:rsidR="00AA40D4" w:rsidRPr="00AA40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A40D4" w:rsidRPr="006762C1">
        <w:rPr>
          <w:rFonts w:ascii="Times New Roman" w:hAnsi="Times New Roman"/>
          <w:sz w:val="28"/>
          <w:szCs w:val="28"/>
        </w:rPr>
        <w:t>дополнительн</w:t>
      </w:r>
      <w:r w:rsidR="006A0714">
        <w:rPr>
          <w:rFonts w:ascii="Times New Roman" w:hAnsi="Times New Roman"/>
          <w:sz w:val="28"/>
          <w:szCs w:val="28"/>
        </w:rPr>
        <w:t>ая</w:t>
      </w:r>
      <w:r w:rsidR="00AA40D4" w:rsidRPr="00676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40D4" w:rsidRPr="006762C1">
        <w:rPr>
          <w:rFonts w:ascii="Times New Roman" w:hAnsi="Times New Roman"/>
          <w:sz w:val="28"/>
          <w:szCs w:val="28"/>
        </w:rPr>
        <w:t>общеразвивающ</w:t>
      </w:r>
      <w:r w:rsidR="006A0714">
        <w:rPr>
          <w:rFonts w:ascii="Times New Roman" w:hAnsi="Times New Roman"/>
          <w:sz w:val="28"/>
          <w:szCs w:val="28"/>
        </w:rPr>
        <w:t>ая</w:t>
      </w:r>
      <w:proofErr w:type="spellEnd"/>
      <w:r w:rsidR="00AA40D4" w:rsidRPr="006762C1">
        <w:rPr>
          <w:rFonts w:ascii="Times New Roman" w:hAnsi="Times New Roman"/>
          <w:sz w:val="28"/>
          <w:szCs w:val="28"/>
        </w:rPr>
        <w:t xml:space="preserve"> программ</w:t>
      </w:r>
      <w:r w:rsidR="006A0714">
        <w:rPr>
          <w:rFonts w:ascii="Times New Roman" w:hAnsi="Times New Roman"/>
          <w:sz w:val="28"/>
          <w:szCs w:val="28"/>
        </w:rPr>
        <w:t>а</w:t>
      </w:r>
      <w:r w:rsidR="00AA40D4">
        <w:rPr>
          <w:rFonts w:ascii="Times New Roman" w:hAnsi="Times New Roman"/>
          <w:sz w:val="28"/>
          <w:szCs w:val="28"/>
        </w:rPr>
        <w:t xml:space="preserve"> по флористике</w:t>
      </w:r>
      <w:r w:rsidR="000066B9" w:rsidRPr="006762C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066B9" w:rsidRPr="008F2C08" w:rsidRDefault="00D1064E" w:rsidP="00D1064E">
      <w:pPr>
        <w:pStyle w:val="a3"/>
        <w:tabs>
          <w:tab w:val="num" w:pos="709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2F637A" w:rsidRPr="008F2C08">
        <w:rPr>
          <w:b/>
          <w:i/>
          <w:sz w:val="28"/>
          <w:szCs w:val="28"/>
        </w:rPr>
        <w:t>Художественная направленность</w:t>
      </w:r>
      <w:r w:rsidR="00C6306C" w:rsidRPr="008F2C08">
        <w:rPr>
          <w:b/>
          <w:i/>
          <w:sz w:val="28"/>
          <w:szCs w:val="28"/>
        </w:rPr>
        <w:t xml:space="preserve"> </w:t>
      </w:r>
      <w:r w:rsidR="000066B9" w:rsidRPr="008F2C08">
        <w:rPr>
          <w:sz w:val="28"/>
          <w:szCs w:val="28"/>
        </w:rPr>
        <w:t>ориентирован</w:t>
      </w:r>
      <w:r w:rsidR="005E798A" w:rsidRPr="008F2C08">
        <w:rPr>
          <w:sz w:val="28"/>
          <w:szCs w:val="28"/>
        </w:rPr>
        <w:t>а</w:t>
      </w:r>
      <w:r w:rsidR="000066B9" w:rsidRPr="008F2C08">
        <w:rPr>
          <w:sz w:val="28"/>
          <w:szCs w:val="28"/>
        </w:rPr>
        <w:t xml:space="preserve"> на развитие творческих способностей, формирование потребностей учащихся в </w:t>
      </w:r>
      <w:proofErr w:type="spellStart"/>
      <w:r w:rsidR="000066B9" w:rsidRPr="008F2C08">
        <w:rPr>
          <w:sz w:val="28"/>
          <w:szCs w:val="28"/>
        </w:rPr>
        <w:t>культуротворческой</w:t>
      </w:r>
      <w:proofErr w:type="spellEnd"/>
      <w:r w:rsidR="000066B9" w:rsidRPr="008F2C08">
        <w:rPr>
          <w:sz w:val="28"/>
          <w:szCs w:val="28"/>
        </w:rPr>
        <w:t xml:space="preserve"> деятельности и их социальной адаптации в пространстве жизнедеятельности</w:t>
      </w:r>
      <w:r w:rsidR="008F2C08">
        <w:rPr>
          <w:sz w:val="28"/>
          <w:szCs w:val="28"/>
        </w:rPr>
        <w:t>.</w:t>
      </w:r>
      <w:r w:rsidR="008F2C08" w:rsidRPr="008F2C08">
        <w:rPr>
          <w:sz w:val="28"/>
          <w:szCs w:val="28"/>
        </w:rPr>
        <w:t xml:space="preserve"> Все большее количество учащихся вовлекаются в совместные </w:t>
      </w:r>
      <w:proofErr w:type="spellStart"/>
      <w:r w:rsidR="008F2C08" w:rsidRPr="008F2C08">
        <w:rPr>
          <w:sz w:val="28"/>
          <w:szCs w:val="28"/>
        </w:rPr>
        <w:t>АРТ-проекты</w:t>
      </w:r>
      <w:proofErr w:type="spellEnd"/>
      <w:r w:rsidR="008F2C08" w:rsidRPr="008F2C08">
        <w:rPr>
          <w:sz w:val="28"/>
          <w:szCs w:val="28"/>
        </w:rPr>
        <w:t xml:space="preserve"> с учреждениями культуры и образования, в Губернаторские приемы, в городские и областные праздничные мероприятия, в </w:t>
      </w:r>
      <w:proofErr w:type="spellStart"/>
      <w:r w:rsidR="008F2C08" w:rsidRPr="008F2C08">
        <w:rPr>
          <w:sz w:val="28"/>
          <w:szCs w:val="28"/>
        </w:rPr>
        <w:t>он-лайн</w:t>
      </w:r>
      <w:proofErr w:type="spellEnd"/>
      <w:r w:rsidR="008F2C08" w:rsidRPr="008F2C08">
        <w:rPr>
          <w:sz w:val="28"/>
          <w:szCs w:val="28"/>
        </w:rPr>
        <w:t xml:space="preserve"> конкурсы и конференции. </w:t>
      </w:r>
      <w:r w:rsidR="005E798A" w:rsidRPr="008F2C08">
        <w:rPr>
          <w:sz w:val="28"/>
          <w:szCs w:val="28"/>
        </w:rPr>
        <w:t xml:space="preserve"> </w:t>
      </w:r>
      <w:r w:rsidR="008F2C08">
        <w:rPr>
          <w:sz w:val="28"/>
          <w:szCs w:val="28"/>
        </w:rPr>
        <w:t>Р</w:t>
      </w:r>
      <w:r w:rsidR="005E798A" w:rsidRPr="008F2C08">
        <w:rPr>
          <w:sz w:val="28"/>
          <w:szCs w:val="28"/>
        </w:rPr>
        <w:t>еализуются техники арт-терапии и социализации детей средствами изобразительного искусства</w:t>
      </w:r>
      <w:r w:rsidR="008F2C08">
        <w:rPr>
          <w:sz w:val="28"/>
          <w:szCs w:val="28"/>
        </w:rPr>
        <w:t>, флористики</w:t>
      </w:r>
      <w:r w:rsidR="005E798A" w:rsidRPr="008F2C08">
        <w:rPr>
          <w:sz w:val="28"/>
          <w:szCs w:val="28"/>
        </w:rPr>
        <w:t xml:space="preserve">. </w:t>
      </w:r>
      <w:r w:rsidR="002F637A" w:rsidRPr="008F2C08">
        <w:rPr>
          <w:sz w:val="28"/>
          <w:szCs w:val="28"/>
        </w:rPr>
        <w:t>Педагогические работники</w:t>
      </w:r>
      <w:r w:rsidR="005E798A" w:rsidRPr="008F2C08">
        <w:rPr>
          <w:sz w:val="28"/>
          <w:szCs w:val="28"/>
        </w:rPr>
        <w:t xml:space="preserve"> имеют сертификаты и благодарственные письма за внедрение новых изобразительных </w:t>
      </w:r>
      <w:r w:rsidR="00B01ED1" w:rsidRPr="008F2C08">
        <w:rPr>
          <w:sz w:val="28"/>
          <w:szCs w:val="28"/>
        </w:rPr>
        <w:t xml:space="preserve">и декоративно-прикладных </w:t>
      </w:r>
      <w:r w:rsidR="005E798A" w:rsidRPr="008F2C08">
        <w:rPr>
          <w:sz w:val="28"/>
          <w:szCs w:val="28"/>
        </w:rPr>
        <w:t xml:space="preserve">техник в детское творчество. </w:t>
      </w:r>
      <w:r w:rsidR="000066B9" w:rsidRPr="008F2C08">
        <w:rPr>
          <w:sz w:val="28"/>
          <w:szCs w:val="28"/>
        </w:rPr>
        <w:t xml:space="preserve"> Отслеживание результативности реализации программ по данной направленности осуществляется посредством </w:t>
      </w:r>
      <w:r w:rsidR="009E7F79">
        <w:rPr>
          <w:sz w:val="28"/>
          <w:szCs w:val="28"/>
        </w:rPr>
        <w:t>к</w:t>
      </w:r>
      <w:r w:rsidR="009E7F79" w:rsidRPr="00EA2E19">
        <w:rPr>
          <w:sz w:val="28"/>
          <w:szCs w:val="28"/>
        </w:rPr>
        <w:t>ачественн</w:t>
      </w:r>
      <w:r w:rsidR="009E7F79">
        <w:rPr>
          <w:sz w:val="28"/>
          <w:szCs w:val="28"/>
        </w:rPr>
        <w:t>ого</w:t>
      </w:r>
      <w:r w:rsidR="009E7F79" w:rsidRPr="00EA2E19">
        <w:rPr>
          <w:sz w:val="28"/>
          <w:szCs w:val="28"/>
        </w:rPr>
        <w:t xml:space="preserve"> удобн</w:t>
      </w:r>
      <w:r w:rsidR="009E7F79">
        <w:rPr>
          <w:sz w:val="28"/>
          <w:szCs w:val="28"/>
        </w:rPr>
        <w:t xml:space="preserve">ого </w:t>
      </w:r>
      <w:r w:rsidR="009E7F79" w:rsidRPr="00EA2E19">
        <w:rPr>
          <w:sz w:val="28"/>
          <w:szCs w:val="28"/>
        </w:rPr>
        <w:t>в обработке мониторинг</w:t>
      </w:r>
      <w:r w:rsidR="009E7F79">
        <w:rPr>
          <w:sz w:val="28"/>
          <w:szCs w:val="28"/>
        </w:rPr>
        <w:t>а</w:t>
      </w:r>
      <w:r w:rsidR="009E7F79" w:rsidRPr="00EA2E19">
        <w:rPr>
          <w:sz w:val="28"/>
          <w:szCs w:val="28"/>
        </w:rPr>
        <w:t xml:space="preserve"> результативности реализации дополнительных </w:t>
      </w:r>
      <w:proofErr w:type="spellStart"/>
      <w:r w:rsidR="009E7F79" w:rsidRPr="00EA2E19">
        <w:rPr>
          <w:sz w:val="28"/>
          <w:szCs w:val="28"/>
        </w:rPr>
        <w:t>общеразвивающих</w:t>
      </w:r>
      <w:proofErr w:type="spellEnd"/>
      <w:r w:rsidR="009E7F79" w:rsidRPr="00EA2E19">
        <w:rPr>
          <w:sz w:val="28"/>
          <w:szCs w:val="28"/>
        </w:rPr>
        <w:t xml:space="preserve"> программ по итогам участия детей и подростков в конкурсных мероприятиях различного уровня</w:t>
      </w:r>
      <w:r w:rsidR="000066B9" w:rsidRPr="008F2C08">
        <w:rPr>
          <w:sz w:val="28"/>
          <w:szCs w:val="28"/>
        </w:rPr>
        <w:t>.</w:t>
      </w:r>
    </w:p>
    <w:p w:rsidR="000066B9" w:rsidRDefault="000066B9" w:rsidP="007C6C2F">
      <w:pPr>
        <w:pStyle w:val="a5"/>
        <w:tabs>
          <w:tab w:val="left" w:pos="142"/>
        </w:tabs>
        <w:spacing w:after="0"/>
        <w:ind w:right="-1" w:firstLine="709"/>
      </w:pPr>
      <w:r>
        <w:t xml:space="preserve">Педагоги </w:t>
      </w:r>
      <w:r w:rsidRPr="005E798A">
        <w:rPr>
          <w:b/>
          <w:i/>
        </w:rPr>
        <w:t>физкультурно</w:t>
      </w:r>
      <w:r w:rsidRPr="005E798A">
        <w:rPr>
          <w:b/>
        </w:rPr>
        <w:t>-</w:t>
      </w:r>
      <w:r w:rsidRPr="005E798A">
        <w:rPr>
          <w:b/>
          <w:i/>
        </w:rPr>
        <w:t>спортивной направленности</w:t>
      </w:r>
      <w:r w:rsidR="00521C56">
        <w:rPr>
          <w:b/>
          <w:i/>
        </w:rPr>
        <w:t xml:space="preserve"> </w:t>
      </w:r>
      <w:r>
        <w:t xml:space="preserve">ставят главной целью </w:t>
      </w:r>
      <w:r w:rsidR="005E798A">
        <w:t>воспитывать гармонич</w:t>
      </w:r>
      <w:r w:rsidR="00EA4020">
        <w:t>но</w:t>
      </w:r>
      <w:r w:rsidR="005E798A">
        <w:t xml:space="preserve"> развитого человека, </w:t>
      </w:r>
      <w:r w:rsidRPr="00763256">
        <w:t>формирова</w:t>
      </w:r>
      <w:r w:rsidR="009B0645" w:rsidRPr="00763256">
        <w:t>ть</w:t>
      </w:r>
      <w:r w:rsidRPr="00763256">
        <w:t xml:space="preserve"> потребности ребенка в здоровом образе жизни</w:t>
      </w:r>
      <w:r w:rsidR="005E798A" w:rsidRPr="00763256">
        <w:t xml:space="preserve"> и активных видах отдыха</w:t>
      </w:r>
      <w:r w:rsidRPr="00763256">
        <w:t xml:space="preserve">. </w:t>
      </w:r>
      <w:r>
        <w:t xml:space="preserve">В рамках данной направленности реализуются </w:t>
      </w:r>
      <w:r w:rsidR="00521C56">
        <w:rPr>
          <w:b/>
          <w:u w:val="single"/>
        </w:rPr>
        <w:t>2</w:t>
      </w:r>
      <w:r>
        <w:t xml:space="preserve"> дополнительные </w:t>
      </w:r>
      <w:r w:rsidR="00763256">
        <w:rPr>
          <w:szCs w:val="28"/>
        </w:rPr>
        <w:t>общеобразовательные</w:t>
      </w:r>
      <w:r>
        <w:t xml:space="preserve"> программы. Отслеживание результативности происходит через мониторинг реализации дополнительной </w:t>
      </w:r>
      <w:r w:rsidR="00763256">
        <w:rPr>
          <w:szCs w:val="28"/>
        </w:rPr>
        <w:t>общеобразовательной</w:t>
      </w:r>
      <w:r w:rsidR="00521C56">
        <w:rPr>
          <w:szCs w:val="28"/>
        </w:rPr>
        <w:t xml:space="preserve"> </w:t>
      </w:r>
      <w:r>
        <w:t>программы по критериям, разработанным педагогами и результативности участия учащихся в соревнованиях и конкурсах физкультурно-спортивной направленности разных уровней.</w:t>
      </w:r>
    </w:p>
    <w:p w:rsidR="000066B9" w:rsidRPr="000F43BA" w:rsidRDefault="000066B9" w:rsidP="00032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3BA">
        <w:rPr>
          <w:rFonts w:ascii="Times New Roman" w:hAnsi="Times New Roman"/>
          <w:sz w:val="28"/>
          <w:szCs w:val="28"/>
        </w:rPr>
        <w:t xml:space="preserve">Занятия в творческих объединениях </w:t>
      </w:r>
      <w:r w:rsidRPr="000F43BA">
        <w:rPr>
          <w:rFonts w:ascii="Times New Roman" w:hAnsi="Times New Roman"/>
          <w:b/>
          <w:i/>
          <w:sz w:val="28"/>
          <w:szCs w:val="28"/>
        </w:rPr>
        <w:t>технической направленности</w:t>
      </w:r>
      <w:r w:rsidRPr="000F43BA">
        <w:rPr>
          <w:rFonts w:ascii="Times New Roman" w:hAnsi="Times New Roman"/>
          <w:sz w:val="28"/>
          <w:szCs w:val="28"/>
        </w:rPr>
        <w:t xml:space="preserve"> развивают технические и интеллектуальные способности ребенка,</w:t>
      </w:r>
      <w:r w:rsidR="00F23C9C" w:rsidRPr="000F43BA">
        <w:rPr>
          <w:rFonts w:ascii="Times New Roman" w:hAnsi="Times New Roman"/>
          <w:sz w:val="28"/>
          <w:szCs w:val="28"/>
        </w:rPr>
        <w:t xml:space="preserve"> </w:t>
      </w:r>
      <w:r w:rsidRPr="000F43BA">
        <w:rPr>
          <w:rFonts w:ascii="Times New Roman" w:hAnsi="Times New Roman"/>
          <w:sz w:val="28"/>
          <w:szCs w:val="28"/>
        </w:rPr>
        <w:t>мотивируют его на здоровый образ жизни</w:t>
      </w:r>
      <w:r w:rsidR="008A0A3E" w:rsidRPr="000F43BA">
        <w:rPr>
          <w:rFonts w:ascii="Times New Roman" w:hAnsi="Times New Roman"/>
          <w:sz w:val="28"/>
          <w:szCs w:val="28"/>
        </w:rPr>
        <w:t xml:space="preserve"> и увлечение </w:t>
      </w:r>
      <w:r w:rsidR="000317F5" w:rsidRPr="000F43BA">
        <w:rPr>
          <w:rFonts w:ascii="Times New Roman" w:hAnsi="Times New Roman"/>
          <w:b/>
          <w:i/>
          <w:sz w:val="28"/>
          <w:szCs w:val="28"/>
        </w:rPr>
        <w:t>конструированием, программированием, техническим дизайном, мультипликацией</w:t>
      </w:r>
      <w:r w:rsidR="00EA2B26" w:rsidRPr="000F43BA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EA2B26" w:rsidRPr="000F43BA">
        <w:rPr>
          <w:rFonts w:ascii="Times New Roman" w:hAnsi="Times New Roman"/>
          <w:b/>
          <w:i/>
          <w:sz w:val="28"/>
          <w:szCs w:val="28"/>
        </w:rPr>
        <w:t>автомоделированием</w:t>
      </w:r>
      <w:proofErr w:type="spellEnd"/>
      <w:r w:rsidRPr="000F43BA">
        <w:rPr>
          <w:rFonts w:ascii="Times New Roman" w:hAnsi="Times New Roman"/>
          <w:sz w:val="28"/>
          <w:szCs w:val="28"/>
        </w:rPr>
        <w:t xml:space="preserve">. В ЦДТ Центрального района реализуются </w:t>
      </w:r>
      <w:r w:rsidR="002450DE" w:rsidRPr="000F43BA">
        <w:rPr>
          <w:rFonts w:ascii="Times New Roman" w:hAnsi="Times New Roman"/>
          <w:b/>
          <w:sz w:val="28"/>
          <w:szCs w:val="28"/>
          <w:u w:val="single"/>
        </w:rPr>
        <w:t>3</w:t>
      </w:r>
      <w:r w:rsidRPr="000F43BA">
        <w:rPr>
          <w:rFonts w:ascii="Times New Roman" w:hAnsi="Times New Roman"/>
          <w:sz w:val="28"/>
          <w:szCs w:val="28"/>
        </w:rPr>
        <w:t xml:space="preserve"> дополнительные </w:t>
      </w:r>
      <w:r w:rsidR="002450DE" w:rsidRPr="000F43BA">
        <w:rPr>
          <w:rFonts w:ascii="Times New Roman" w:hAnsi="Times New Roman"/>
          <w:sz w:val="28"/>
          <w:szCs w:val="28"/>
        </w:rPr>
        <w:t>общеобразовательные</w:t>
      </w:r>
      <w:r w:rsidR="00EA2B26" w:rsidRPr="000F43BA">
        <w:rPr>
          <w:rFonts w:ascii="Times New Roman" w:hAnsi="Times New Roman"/>
          <w:sz w:val="28"/>
          <w:szCs w:val="28"/>
        </w:rPr>
        <w:t xml:space="preserve"> </w:t>
      </w:r>
      <w:r w:rsidRPr="000F43BA">
        <w:rPr>
          <w:rFonts w:ascii="Times New Roman" w:hAnsi="Times New Roman"/>
          <w:sz w:val="28"/>
          <w:szCs w:val="28"/>
        </w:rPr>
        <w:t>программы технической направленности.</w:t>
      </w:r>
      <w:r w:rsidR="00EA2B26" w:rsidRPr="000F43BA">
        <w:rPr>
          <w:rFonts w:ascii="Times New Roman" w:hAnsi="Times New Roman"/>
          <w:sz w:val="28"/>
          <w:szCs w:val="28"/>
        </w:rPr>
        <w:t xml:space="preserve"> </w:t>
      </w:r>
      <w:r w:rsidR="00B61A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02E4" w:rsidRPr="000F43BA">
        <w:rPr>
          <w:rFonts w:ascii="Times New Roman" w:hAnsi="Times New Roman"/>
          <w:sz w:val="28"/>
          <w:szCs w:val="28"/>
        </w:rPr>
        <w:t>В</w:t>
      </w:r>
      <w:r w:rsidR="00EA2B26" w:rsidRPr="000F43BA">
        <w:rPr>
          <w:rFonts w:ascii="Times New Roman" w:hAnsi="Times New Roman"/>
          <w:sz w:val="28"/>
          <w:szCs w:val="28"/>
        </w:rPr>
        <w:t xml:space="preserve"> </w:t>
      </w:r>
      <w:r w:rsidR="007B6C07" w:rsidRPr="000F43BA">
        <w:rPr>
          <w:rFonts w:ascii="Times New Roman" w:hAnsi="Times New Roman"/>
          <w:sz w:val="28"/>
          <w:szCs w:val="28"/>
        </w:rPr>
        <w:t>2017</w:t>
      </w:r>
      <w:r w:rsidR="005B75FC" w:rsidRPr="000F43BA">
        <w:rPr>
          <w:rFonts w:ascii="Times New Roman" w:hAnsi="Times New Roman"/>
          <w:sz w:val="28"/>
          <w:szCs w:val="28"/>
        </w:rPr>
        <w:t xml:space="preserve"> – 2018 учебном</w:t>
      </w:r>
      <w:r w:rsidR="007B6C07" w:rsidRPr="000F43BA">
        <w:rPr>
          <w:rFonts w:ascii="Times New Roman" w:hAnsi="Times New Roman"/>
          <w:sz w:val="28"/>
          <w:szCs w:val="28"/>
        </w:rPr>
        <w:t xml:space="preserve"> году</w:t>
      </w:r>
      <w:r w:rsidR="002F7942" w:rsidRPr="000F43BA">
        <w:rPr>
          <w:rFonts w:ascii="Times New Roman" w:hAnsi="Times New Roman"/>
          <w:sz w:val="28"/>
          <w:szCs w:val="28"/>
        </w:rPr>
        <w:t xml:space="preserve"> данная направленность обрела «второе дыхание» благодаря реализации новых </w:t>
      </w:r>
      <w:r w:rsidR="002F3B8A" w:rsidRPr="000F43BA">
        <w:rPr>
          <w:rFonts w:ascii="Times New Roman" w:hAnsi="Times New Roman"/>
          <w:sz w:val="28"/>
          <w:szCs w:val="28"/>
        </w:rPr>
        <w:t xml:space="preserve">дополнительных общеобразовательных программ и </w:t>
      </w:r>
      <w:r w:rsidR="002F7942" w:rsidRPr="000F43BA">
        <w:rPr>
          <w:rFonts w:ascii="Times New Roman" w:hAnsi="Times New Roman"/>
          <w:sz w:val="28"/>
          <w:szCs w:val="28"/>
        </w:rPr>
        <w:t>педагогических проектов</w:t>
      </w:r>
      <w:r w:rsidR="005B75FC" w:rsidRPr="000F43BA">
        <w:rPr>
          <w:rFonts w:ascii="Times New Roman" w:hAnsi="Times New Roman"/>
          <w:sz w:val="28"/>
          <w:szCs w:val="28"/>
        </w:rPr>
        <w:t xml:space="preserve"> </w:t>
      </w:r>
      <w:r w:rsidR="002F7942" w:rsidRPr="000F43BA">
        <w:rPr>
          <w:rFonts w:ascii="Times New Roman" w:hAnsi="Times New Roman"/>
          <w:i/>
          <w:sz w:val="28"/>
          <w:szCs w:val="28"/>
        </w:rPr>
        <w:t xml:space="preserve">в рамках </w:t>
      </w:r>
      <w:r w:rsidR="004F1D36" w:rsidRPr="000F43BA">
        <w:rPr>
          <w:rFonts w:ascii="Times New Roman" w:hAnsi="Times New Roman"/>
          <w:i/>
          <w:sz w:val="28"/>
          <w:szCs w:val="28"/>
        </w:rPr>
        <w:t>инклюзивного обучения</w:t>
      </w:r>
      <w:r w:rsidR="00EA4020" w:rsidRPr="000F43BA">
        <w:rPr>
          <w:rFonts w:ascii="Times New Roman" w:hAnsi="Times New Roman"/>
          <w:i/>
          <w:sz w:val="28"/>
          <w:szCs w:val="28"/>
        </w:rPr>
        <w:t>, профориентации</w:t>
      </w:r>
      <w:r w:rsidR="004F1D36" w:rsidRPr="000F43BA">
        <w:rPr>
          <w:rFonts w:ascii="Times New Roman" w:hAnsi="Times New Roman"/>
          <w:i/>
          <w:sz w:val="28"/>
          <w:szCs w:val="28"/>
        </w:rPr>
        <w:t xml:space="preserve"> и </w:t>
      </w:r>
      <w:r w:rsidR="002F7942" w:rsidRPr="000F43BA">
        <w:rPr>
          <w:rFonts w:ascii="Times New Roman" w:hAnsi="Times New Roman"/>
          <w:i/>
          <w:sz w:val="28"/>
          <w:szCs w:val="28"/>
        </w:rPr>
        <w:t>интеграции предметных областей</w:t>
      </w:r>
      <w:r w:rsidR="00B002E4" w:rsidRPr="000F43BA">
        <w:rPr>
          <w:rFonts w:ascii="Times New Roman" w:hAnsi="Times New Roman"/>
          <w:sz w:val="28"/>
          <w:szCs w:val="28"/>
        </w:rPr>
        <w:t xml:space="preserve">: </w:t>
      </w:r>
      <w:r w:rsidR="002F3B8A" w:rsidRPr="000F43BA">
        <w:rPr>
          <w:rFonts w:ascii="Times New Roman" w:hAnsi="Times New Roman"/>
          <w:sz w:val="28"/>
          <w:szCs w:val="28"/>
        </w:rPr>
        <w:t>1) дополнительной общеобразовательной программы и проекта по созданию детской студии мультипликации и анимационных фильмов «Несносные гении»</w:t>
      </w:r>
      <w:r w:rsidR="00B002E4" w:rsidRPr="000F43BA">
        <w:rPr>
          <w:rFonts w:ascii="Times New Roman" w:hAnsi="Times New Roman"/>
          <w:sz w:val="28"/>
          <w:szCs w:val="28"/>
        </w:rPr>
        <w:t xml:space="preserve">, </w:t>
      </w:r>
      <w:r w:rsidR="002F3B8A" w:rsidRPr="000F43BA">
        <w:rPr>
          <w:rFonts w:ascii="Times New Roman" w:hAnsi="Times New Roman"/>
          <w:sz w:val="28"/>
          <w:szCs w:val="28"/>
        </w:rPr>
        <w:t>направленного на социализацию, профессиональную ориентацию и социальную адаптацию детей, оказавшихся в трудной жизненной ситуации;</w:t>
      </w:r>
      <w:proofErr w:type="gramEnd"/>
      <w:r w:rsidR="002F3B8A" w:rsidRPr="000F43BA">
        <w:rPr>
          <w:rFonts w:ascii="Times New Roman" w:hAnsi="Times New Roman"/>
          <w:sz w:val="28"/>
          <w:szCs w:val="28"/>
        </w:rPr>
        <w:t xml:space="preserve"> детей с ОВЗ; одарённых детей, средствами арт-терапии и коллективного творческого дела, что способствует самоопределению и профессиональной ориентации детей и подростков, развитию их инженерно </w:t>
      </w:r>
      <w:r w:rsidR="002F3B8A" w:rsidRPr="000F43BA">
        <w:rPr>
          <w:rFonts w:ascii="Times New Roman" w:hAnsi="Times New Roman"/>
          <w:sz w:val="28"/>
          <w:szCs w:val="28"/>
        </w:rPr>
        <w:lastRenderedPageBreak/>
        <w:t>– технических, творческих способностей и необходимых социальных компетенций; 2) дополнительной общеобразовательной программы</w:t>
      </w:r>
      <w:r w:rsidR="004F1D36" w:rsidRPr="000F4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741" w:rsidRPr="000F43B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4A0741" w:rsidRPr="000F43BA">
        <w:rPr>
          <w:rFonts w:ascii="Times New Roman" w:hAnsi="Times New Roman"/>
          <w:sz w:val="28"/>
          <w:szCs w:val="28"/>
        </w:rPr>
        <w:t xml:space="preserve"> направленности</w:t>
      </w:r>
      <w:r w:rsidR="004F1D36" w:rsidRPr="000F43BA">
        <w:rPr>
          <w:rFonts w:ascii="Times New Roman" w:hAnsi="Times New Roman"/>
          <w:sz w:val="28"/>
          <w:szCs w:val="28"/>
        </w:rPr>
        <w:t xml:space="preserve"> </w:t>
      </w:r>
      <w:r w:rsidR="004A0741" w:rsidRPr="000F43BA">
        <w:rPr>
          <w:rFonts w:ascii="Times New Roman" w:hAnsi="Times New Roman"/>
          <w:sz w:val="28"/>
          <w:szCs w:val="28"/>
        </w:rPr>
        <w:t>«</w:t>
      </w:r>
      <w:proofErr w:type="spellStart"/>
      <w:r w:rsidR="004A0741" w:rsidRPr="000F43BA">
        <w:rPr>
          <w:rFonts w:ascii="Times New Roman" w:hAnsi="Times New Roman"/>
          <w:sz w:val="28"/>
          <w:szCs w:val="28"/>
        </w:rPr>
        <w:t>Технотуризм</w:t>
      </w:r>
      <w:proofErr w:type="spellEnd"/>
      <w:r w:rsidR="004A0741" w:rsidRPr="000F43BA">
        <w:rPr>
          <w:rFonts w:ascii="Times New Roman" w:hAnsi="Times New Roman"/>
          <w:sz w:val="28"/>
          <w:szCs w:val="28"/>
        </w:rPr>
        <w:t>»</w:t>
      </w:r>
      <w:r w:rsidR="004F1D36" w:rsidRPr="000F43BA">
        <w:rPr>
          <w:rFonts w:ascii="Times New Roman" w:hAnsi="Times New Roman"/>
          <w:sz w:val="28"/>
          <w:szCs w:val="28"/>
        </w:rPr>
        <w:t>, напр</w:t>
      </w:r>
      <w:r w:rsidR="002F3B8A" w:rsidRPr="000F43BA">
        <w:rPr>
          <w:rFonts w:ascii="Times New Roman" w:hAnsi="Times New Roman"/>
          <w:sz w:val="28"/>
          <w:szCs w:val="28"/>
        </w:rPr>
        <w:t>а</w:t>
      </w:r>
      <w:r w:rsidR="004F1D36" w:rsidRPr="000F43BA">
        <w:rPr>
          <w:rFonts w:ascii="Times New Roman" w:hAnsi="Times New Roman"/>
          <w:sz w:val="28"/>
          <w:szCs w:val="28"/>
        </w:rPr>
        <w:t>вленн</w:t>
      </w:r>
      <w:r w:rsidR="002F3B8A" w:rsidRPr="000F43BA">
        <w:rPr>
          <w:rFonts w:ascii="Times New Roman" w:hAnsi="Times New Roman"/>
          <w:sz w:val="28"/>
          <w:szCs w:val="28"/>
        </w:rPr>
        <w:t>ой</w:t>
      </w:r>
      <w:r w:rsidR="004F1D36" w:rsidRPr="000F43BA">
        <w:rPr>
          <w:rFonts w:ascii="Times New Roman" w:hAnsi="Times New Roman"/>
          <w:sz w:val="28"/>
          <w:szCs w:val="28"/>
        </w:rPr>
        <w:t xml:space="preserve"> на профессиональную ориентацию и </w:t>
      </w:r>
      <w:proofErr w:type="spellStart"/>
      <w:r w:rsidR="004F1D36" w:rsidRPr="000F43BA">
        <w:rPr>
          <w:rFonts w:ascii="Times New Roman" w:hAnsi="Times New Roman"/>
          <w:sz w:val="28"/>
          <w:szCs w:val="28"/>
        </w:rPr>
        <w:t>предпрофильную</w:t>
      </w:r>
      <w:proofErr w:type="spellEnd"/>
      <w:r w:rsidR="004F1D36" w:rsidRPr="000F43BA">
        <w:rPr>
          <w:rFonts w:ascii="Times New Roman" w:hAnsi="Times New Roman"/>
          <w:sz w:val="28"/>
          <w:szCs w:val="28"/>
        </w:rPr>
        <w:t xml:space="preserve"> подготовку</w:t>
      </w:r>
      <w:r w:rsidR="002B51A7" w:rsidRPr="000F43BA">
        <w:rPr>
          <w:rFonts w:ascii="Times New Roman" w:hAnsi="Times New Roman"/>
          <w:sz w:val="28"/>
          <w:szCs w:val="28"/>
        </w:rPr>
        <w:t>.</w:t>
      </w:r>
      <w:r w:rsidR="004F1D36" w:rsidRPr="000F43BA">
        <w:rPr>
          <w:rFonts w:ascii="Times New Roman" w:hAnsi="Times New Roman"/>
          <w:sz w:val="28"/>
          <w:szCs w:val="28"/>
        </w:rPr>
        <w:t xml:space="preserve"> </w:t>
      </w:r>
      <w:r w:rsidR="000F43BA">
        <w:rPr>
          <w:rFonts w:ascii="Times New Roman" w:hAnsi="Times New Roman"/>
          <w:sz w:val="28"/>
          <w:szCs w:val="28"/>
        </w:rPr>
        <w:t>Программа и проект «Несносные гении» имеет и</w:t>
      </w:r>
      <w:r w:rsidR="000F43BA" w:rsidRPr="000F43BA">
        <w:rPr>
          <w:rFonts w:ascii="Times New Roman" w:hAnsi="Times New Roman"/>
          <w:sz w:val="28"/>
          <w:szCs w:val="28"/>
        </w:rPr>
        <w:t>нновационный характер</w:t>
      </w:r>
      <w:r w:rsidR="000F43BA">
        <w:rPr>
          <w:rFonts w:ascii="Times New Roman" w:hAnsi="Times New Roman"/>
          <w:sz w:val="28"/>
          <w:szCs w:val="28"/>
        </w:rPr>
        <w:t>, что</w:t>
      </w:r>
      <w:r w:rsidR="000F43BA" w:rsidRPr="000F43BA">
        <w:rPr>
          <w:rFonts w:ascii="Times New Roman" w:hAnsi="Times New Roman"/>
          <w:sz w:val="28"/>
          <w:szCs w:val="28"/>
        </w:rPr>
        <w:t xml:space="preserve"> </w:t>
      </w:r>
      <w:r w:rsidR="000F43BA">
        <w:rPr>
          <w:rFonts w:ascii="Times New Roman" w:hAnsi="Times New Roman"/>
          <w:sz w:val="28"/>
          <w:szCs w:val="28"/>
        </w:rPr>
        <w:t xml:space="preserve">обусловлено тем, что созданная студия мультипликации и анимационных фильмов является частью </w:t>
      </w:r>
      <w:r w:rsidR="000F43BA" w:rsidRPr="000F43BA">
        <w:rPr>
          <w:rFonts w:ascii="Times New Roman" w:hAnsi="Times New Roman"/>
          <w:sz w:val="28"/>
          <w:szCs w:val="28"/>
        </w:rPr>
        <w:t>комплексного нововведения</w:t>
      </w:r>
      <w:r w:rsidR="000F43BA">
        <w:rPr>
          <w:rFonts w:ascii="Times New Roman" w:hAnsi="Times New Roman"/>
          <w:sz w:val="28"/>
          <w:szCs w:val="28"/>
        </w:rPr>
        <w:t xml:space="preserve"> под общим названием ТЕХНОСТАНЦИЯ. </w:t>
      </w:r>
      <w:proofErr w:type="spellStart"/>
      <w:r w:rsidR="000F43BA">
        <w:rPr>
          <w:rFonts w:ascii="Times New Roman" w:hAnsi="Times New Roman"/>
          <w:sz w:val="28"/>
          <w:szCs w:val="28"/>
        </w:rPr>
        <w:t>Техностанция</w:t>
      </w:r>
      <w:proofErr w:type="spellEnd"/>
      <w:r w:rsidR="000F43BA">
        <w:rPr>
          <w:rFonts w:ascii="Times New Roman" w:hAnsi="Times New Roman"/>
          <w:sz w:val="28"/>
          <w:szCs w:val="28"/>
        </w:rPr>
        <w:t xml:space="preserve">  объединяет творческие студии и лаборатории технической и физкультурно-спортивной направленности путём интеграции предметных областей. </w:t>
      </w:r>
      <w:proofErr w:type="spellStart"/>
      <w:r w:rsidR="000F43BA">
        <w:rPr>
          <w:rFonts w:ascii="Times New Roman" w:hAnsi="Times New Roman"/>
          <w:sz w:val="28"/>
          <w:szCs w:val="28"/>
        </w:rPr>
        <w:t>Техностанци</w:t>
      </w:r>
      <w:r w:rsidR="001B3F8A">
        <w:rPr>
          <w:rFonts w:ascii="Times New Roman" w:hAnsi="Times New Roman"/>
          <w:sz w:val="28"/>
          <w:szCs w:val="28"/>
        </w:rPr>
        <w:t>я</w:t>
      </w:r>
      <w:proofErr w:type="spellEnd"/>
      <w:r w:rsidR="000F43BA">
        <w:rPr>
          <w:rFonts w:ascii="Times New Roman" w:hAnsi="Times New Roman"/>
          <w:sz w:val="28"/>
          <w:szCs w:val="28"/>
        </w:rPr>
        <w:t xml:space="preserve"> </w:t>
      </w:r>
      <w:r w:rsidR="001B3F8A">
        <w:rPr>
          <w:rFonts w:ascii="Times New Roman" w:hAnsi="Times New Roman"/>
          <w:sz w:val="28"/>
          <w:szCs w:val="28"/>
        </w:rPr>
        <w:t>станет</w:t>
      </w:r>
      <w:r w:rsidR="000F43BA">
        <w:rPr>
          <w:rFonts w:ascii="Times New Roman" w:hAnsi="Times New Roman"/>
          <w:sz w:val="28"/>
          <w:szCs w:val="28"/>
        </w:rPr>
        <w:t xml:space="preserve"> </w:t>
      </w:r>
      <w:r w:rsidR="001B3F8A">
        <w:rPr>
          <w:rFonts w:ascii="Times New Roman" w:hAnsi="Times New Roman"/>
          <w:sz w:val="28"/>
          <w:szCs w:val="28"/>
        </w:rPr>
        <w:t>м</w:t>
      </w:r>
      <w:r w:rsidR="000F43BA" w:rsidRPr="00427DC7">
        <w:rPr>
          <w:rFonts w:ascii="Times New Roman" w:hAnsi="Times New Roman"/>
          <w:sz w:val="28"/>
          <w:szCs w:val="28"/>
        </w:rPr>
        <w:t>ежшкольны</w:t>
      </w:r>
      <w:r w:rsidR="001B3F8A">
        <w:rPr>
          <w:rFonts w:ascii="Times New Roman" w:hAnsi="Times New Roman"/>
          <w:sz w:val="28"/>
          <w:szCs w:val="28"/>
        </w:rPr>
        <w:t>м</w:t>
      </w:r>
      <w:r w:rsidR="000F43BA" w:rsidRPr="00427DC7">
        <w:rPr>
          <w:rFonts w:ascii="Times New Roman" w:hAnsi="Times New Roman"/>
          <w:sz w:val="28"/>
          <w:szCs w:val="28"/>
        </w:rPr>
        <w:t xml:space="preserve"> центр</w:t>
      </w:r>
      <w:r w:rsidR="001B3F8A">
        <w:rPr>
          <w:rFonts w:ascii="Times New Roman" w:hAnsi="Times New Roman"/>
          <w:sz w:val="28"/>
          <w:szCs w:val="28"/>
        </w:rPr>
        <w:t>ом</w:t>
      </w:r>
      <w:r w:rsidR="000F43BA" w:rsidRPr="00427DC7">
        <w:rPr>
          <w:rFonts w:ascii="Times New Roman" w:hAnsi="Times New Roman"/>
          <w:sz w:val="28"/>
          <w:szCs w:val="28"/>
        </w:rPr>
        <w:t xml:space="preserve"> профориентации</w:t>
      </w:r>
      <w:r w:rsidR="000F43BA">
        <w:rPr>
          <w:rFonts w:ascii="Times New Roman" w:hAnsi="Times New Roman"/>
          <w:sz w:val="28"/>
          <w:szCs w:val="28"/>
        </w:rPr>
        <w:t xml:space="preserve"> для учащихся </w:t>
      </w:r>
      <w:r w:rsidR="00B75546">
        <w:rPr>
          <w:rFonts w:ascii="Times New Roman" w:hAnsi="Times New Roman"/>
          <w:sz w:val="28"/>
          <w:szCs w:val="28"/>
        </w:rPr>
        <w:t>школ</w:t>
      </w:r>
      <w:r w:rsidR="000F43BA">
        <w:rPr>
          <w:rFonts w:ascii="Times New Roman" w:hAnsi="Times New Roman"/>
          <w:sz w:val="28"/>
          <w:szCs w:val="28"/>
        </w:rPr>
        <w:t xml:space="preserve"> Центрального района. </w:t>
      </w:r>
      <w:r w:rsidRPr="000F43BA">
        <w:rPr>
          <w:rFonts w:ascii="Times New Roman" w:hAnsi="Times New Roman"/>
          <w:sz w:val="28"/>
          <w:szCs w:val="28"/>
        </w:rPr>
        <w:t xml:space="preserve">Отслеживание результативности </w:t>
      </w:r>
      <w:r w:rsidR="006741E0" w:rsidRPr="000F43BA">
        <w:rPr>
          <w:rFonts w:ascii="Times New Roman" w:hAnsi="Times New Roman"/>
          <w:sz w:val="28"/>
          <w:szCs w:val="28"/>
        </w:rPr>
        <w:t xml:space="preserve">реализации программ технической направленности </w:t>
      </w:r>
      <w:r w:rsidRPr="000F43BA">
        <w:rPr>
          <w:rFonts w:ascii="Times New Roman" w:hAnsi="Times New Roman"/>
          <w:sz w:val="28"/>
          <w:szCs w:val="28"/>
        </w:rPr>
        <w:t>происходит на основе мониторинга реализации дополнительной обще</w:t>
      </w:r>
      <w:r w:rsidR="006741E0" w:rsidRPr="000F43BA">
        <w:rPr>
          <w:rFonts w:ascii="Times New Roman" w:hAnsi="Times New Roman"/>
          <w:sz w:val="28"/>
          <w:szCs w:val="28"/>
        </w:rPr>
        <w:t>образовательной</w:t>
      </w:r>
      <w:r w:rsidRPr="000F43BA">
        <w:rPr>
          <w:rFonts w:ascii="Times New Roman" w:hAnsi="Times New Roman"/>
          <w:sz w:val="28"/>
          <w:szCs w:val="28"/>
        </w:rPr>
        <w:t xml:space="preserve"> программы и результативности участия учащихся в выставках, соревнованиях</w:t>
      </w:r>
      <w:r w:rsidR="0002127F" w:rsidRPr="000F43BA">
        <w:rPr>
          <w:rFonts w:ascii="Times New Roman" w:hAnsi="Times New Roman"/>
          <w:sz w:val="28"/>
          <w:szCs w:val="28"/>
        </w:rPr>
        <w:t>, конкурсах</w:t>
      </w:r>
      <w:r w:rsidR="005B6C72" w:rsidRPr="000F43BA">
        <w:rPr>
          <w:rFonts w:ascii="Times New Roman" w:hAnsi="Times New Roman"/>
          <w:sz w:val="28"/>
          <w:szCs w:val="28"/>
        </w:rPr>
        <w:t>, проектах</w:t>
      </w:r>
      <w:r w:rsidRPr="000F43BA">
        <w:rPr>
          <w:rFonts w:ascii="Times New Roman" w:hAnsi="Times New Roman"/>
          <w:sz w:val="28"/>
          <w:szCs w:val="28"/>
        </w:rPr>
        <w:t xml:space="preserve"> спортивно-технической направленности от уровня учреждения до международного уровня.</w:t>
      </w:r>
    </w:p>
    <w:p w:rsidR="000066B9" w:rsidRDefault="000066B9" w:rsidP="007C6C2F">
      <w:pPr>
        <w:pStyle w:val="a5"/>
        <w:tabs>
          <w:tab w:val="left" w:pos="142"/>
        </w:tabs>
        <w:spacing w:after="0"/>
        <w:ind w:right="-1" w:firstLine="709"/>
      </w:pPr>
      <w:r w:rsidRPr="00EA4020">
        <w:rPr>
          <w:b/>
          <w:i/>
        </w:rPr>
        <w:t>Социально</w:t>
      </w:r>
      <w:r w:rsidR="00EA4020" w:rsidRPr="00EA4020">
        <w:rPr>
          <w:b/>
          <w:i/>
        </w:rPr>
        <w:t>-</w:t>
      </w:r>
      <w:r w:rsidRPr="00EA4020">
        <w:rPr>
          <w:b/>
          <w:i/>
        </w:rPr>
        <w:t>педагогическая направленность</w:t>
      </w:r>
      <w:r w:rsidR="008D28AA">
        <w:rPr>
          <w:b/>
          <w:i/>
        </w:rPr>
        <w:t xml:space="preserve"> </w:t>
      </w:r>
      <w:r>
        <w:t xml:space="preserve">Центра включает </w:t>
      </w:r>
      <w:r w:rsidRPr="00BE2C4A">
        <w:rPr>
          <w:b/>
          <w:u w:val="single"/>
        </w:rPr>
        <w:t>1</w:t>
      </w:r>
      <w:r w:rsidR="001C796A">
        <w:rPr>
          <w:b/>
          <w:u w:val="single"/>
        </w:rPr>
        <w:t>7</w:t>
      </w:r>
      <w:r w:rsidR="008D28AA">
        <w:rPr>
          <w:b/>
          <w:u w:val="single"/>
        </w:rPr>
        <w:t xml:space="preserve"> </w:t>
      </w:r>
      <w:r>
        <w:t xml:space="preserve">дополнительных </w:t>
      </w:r>
      <w:proofErr w:type="spellStart"/>
      <w:r>
        <w:t>общеразвивающих</w:t>
      </w:r>
      <w:proofErr w:type="spellEnd"/>
      <w:r>
        <w:t xml:space="preserve"> программ, реализация которых помогает формированию социально активной личности ребенка, готовой к выбору профессии, продолжению обучения</w:t>
      </w:r>
      <w:r w:rsidR="00EA4020">
        <w:t xml:space="preserve"> и участию в социально значимой деятельности</w:t>
      </w:r>
      <w:r>
        <w:t xml:space="preserve">. </w:t>
      </w:r>
      <w:r w:rsidR="00EA4020">
        <w:t xml:space="preserve">Именно в данной направленности в большей степени развиваются лидерские способности детей, </w:t>
      </w:r>
      <w:r w:rsidR="00EA4020" w:rsidRPr="00F32328">
        <w:rPr>
          <w:i/>
        </w:rPr>
        <w:t>формируются проектное и стратегическое мышление</w:t>
      </w:r>
      <w:r w:rsidR="00EA4020">
        <w:t xml:space="preserve">, развиваются коммуникативные навыки и умения интерактивного взаимодействия, </w:t>
      </w:r>
      <w:r w:rsidR="00EA4020" w:rsidRPr="00F32328">
        <w:rPr>
          <w:i/>
        </w:rPr>
        <w:t>воспитывается толерантность</w:t>
      </w:r>
      <w:r w:rsidR="00EA4020">
        <w:t xml:space="preserve"> и прививаются навыки гражданского поведения в поликультурном демократическом обществе. </w:t>
      </w:r>
      <w:r>
        <w:t>Результаты реализации дополнительн</w:t>
      </w:r>
      <w:r w:rsidR="005B723A">
        <w:t xml:space="preserve">ых </w:t>
      </w:r>
      <w:r>
        <w:t>обще</w:t>
      </w:r>
      <w:r w:rsidR="00F719D6">
        <w:t>образовательных</w:t>
      </w:r>
      <w:r w:rsidR="008D28AA">
        <w:t xml:space="preserve"> </w:t>
      </w:r>
      <w:r>
        <w:t xml:space="preserve">программ данной направленности отслеживаются через мониторинг участия учащихся в </w:t>
      </w:r>
      <w:r w:rsidR="00EA4020">
        <w:t>волонтёрской деятельности</w:t>
      </w:r>
      <w:r w:rsidR="00F719D6">
        <w:t>,</w:t>
      </w:r>
      <w:r w:rsidR="008D28AA">
        <w:t xml:space="preserve"> </w:t>
      </w:r>
      <w:r>
        <w:t>акциях, форумах, конкурсах, выставках, слетах, проектной деятельности от уровня учреждения до всероссийского уровня.</w:t>
      </w:r>
    </w:p>
    <w:p w:rsidR="000066B9" w:rsidRDefault="000066B9" w:rsidP="00390DC1">
      <w:pPr>
        <w:pStyle w:val="a5"/>
        <w:tabs>
          <w:tab w:val="left" w:pos="142"/>
        </w:tabs>
        <w:spacing w:after="0"/>
        <w:ind w:right="-1" w:firstLine="709"/>
      </w:pPr>
      <w:r w:rsidRPr="00EA4020">
        <w:rPr>
          <w:b/>
          <w:i/>
        </w:rPr>
        <w:t>Туристско-краеведческая направленность</w:t>
      </w:r>
      <w:r w:rsidR="001347FB">
        <w:rPr>
          <w:b/>
          <w:i/>
        </w:rPr>
        <w:t xml:space="preserve"> </w:t>
      </w:r>
      <w:r w:rsidRPr="00B61351">
        <w:t>создает условия для форми</w:t>
      </w:r>
      <w:r>
        <w:t xml:space="preserve">рования и </w:t>
      </w:r>
      <w:r w:rsidRPr="006F2C0C">
        <w:rPr>
          <w:i/>
        </w:rPr>
        <w:t>развития гражданско-патриотических качеств</w:t>
      </w:r>
      <w:r>
        <w:t xml:space="preserve"> у учащихся по </w:t>
      </w:r>
      <w:r w:rsidR="009547E7" w:rsidRPr="00BE2C4A">
        <w:rPr>
          <w:b/>
          <w:u w:val="single"/>
        </w:rPr>
        <w:t>1</w:t>
      </w:r>
      <w:r w:rsidR="001347FB">
        <w:rPr>
          <w:b/>
          <w:u w:val="single"/>
        </w:rPr>
        <w:t xml:space="preserve"> </w:t>
      </w:r>
      <w:r>
        <w:t>дополнительн</w:t>
      </w:r>
      <w:r w:rsidR="009547E7">
        <w:t>ой</w:t>
      </w:r>
      <w:r>
        <w:t xml:space="preserve"> обще</w:t>
      </w:r>
      <w:r w:rsidR="009547E7">
        <w:t>образовательной</w:t>
      </w:r>
      <w:r>
        <w:t xml:space="preserve"> программ</w:t>
      </w:r>
      <w:r w:rsidR="009547E7">
        <w:t>е</w:t>
      </w:r>
      <w:r w:rsidRPr="00877326">
        <w:t xml:space="preserve">. </w:t>
      </w:r>
      <w:r w:rsidR="00F32328">
        <w:t xml:space="preserve">Занятия по данной направленности направлены на реализацию </w:t>
      </w:r>
      <w:r w:rsidR="00F32328" w:rsidRPr="00F32328">
        <w:rPr>
          <w:i/>
        </w:rPr>
        <w:t>регионального компонента</w:t>
      </w:r>
      <w:r w:rsidR="00F32328">
        <w:t xml:space="preserve"> и п</w:t>
      </w:r>
      <w:r w:rsidRPr="00877326">
        <w:t>риобща</w:t>
      </w:r>
      <w:r w:rsidR="00F32328">
        <w:t>ю</w:t>
      </w:r>
      <w:r w:rsidRPr="00877326">
        <w:t xml:space="preserve">т </w:t>
      </w:r>
      <w:r w:rsidR="00F32328">
        <w:t>учащихся</w:t>
      </w:r>
      <w:r w:rsidRPr="00877326">
        <w:t xml:space="preserve"> к </w:t>
      </w:r>
      <w:r>
        <w:t>русской культуре и культуре народов Кузбасса, экологической культуре</w:t>
      </w:r>
      <w:r w:rsidR="00F32328">
        <w:t xml:space="preserve"> граждан</w:t>
      </w:r>
      <w:r>
        <w:t>. Занятия формируют у учащихся мотивы, ориентированные на активный образ жизни, способствуют усвоению туристских компетенций, повышающих общий уровень жизнеспособности, социальную адаптацию в обществе. Отслеживание результативности происходит по двум направлениям: на основе мониторинга реализации дополнительной обще</w:t>
      </w:r>
      <w:r w:rsidR="009547E7">
        <w:t>образовательной</w:t>
      </w:r>
      <w:r>
        <w:t xml:space="preserve"> программы и результативности участия учащихся в походах, экспедициях, слетах, конкурсах, соревнованиях, мастер</w:t>
      </w:r>
      <w:r w:rsidR="006F2C0C">
        <w:t>-</w:t>
      </w:r>
      <w:r>
        <w:t>классах, проектной деятельности, туристско-краеведческих конференциях от уровня учреждения до всероссийского уровня.</w:t>
      </w:r>
    </w:p>
    <w:p w:rsidR="000066B9" w:rsidRDefault="000066B9" w:rsidP="00390DC1">
      <w:pPr>
        <w:pStyle w:val="a5"/>
        <w:tabs>
          <w:tab w:val="left" w:pos="142"/>
        </w:tabs>
        <w:spacing w:after="0"/>
        <w:ind w:right="-1" w:firstLine="709"/>
      </w:pPr>
      <w:r>
        <w:lastRenderedPageBreak/>
        <w:t xml:space="preserve">В рамках </w:t>
      </w:r>
      <w:proofErr w:type="gramStart"/>
      <w:r w:rsidRPr="006F2C0C">
        <w:rPr>
          <w:b/>
        </w:rPr>
        <w:t>е</w:t>
      </w:r>
      <w:r w:rsidRPr="006F2C0C">
        <w:rPr>
          <w:b/>
          <w:i/>
        </w:rPr>
        <w:t>стественно</w:t>
      </w:r>
      <w:r w:rsidR="002C302D">
        <w:rPr>
          <w:b/>
          <w:i/>
        </w:rPr>
        <w:t>-</w:t>
      </w:r>
      <w:r w:rsidRPr="006F2C0C">
        <w:rPr>
          <w:b/>
          <w:i/>
        </w:rPr>
        <w:t>научной</w:t>
      </w:r>
      <w:proofErr w:type="gramEnd"/>
      <w:r w:rsidRPr="006F2C0C">
        <w:rPr>
          <w:b/>
          <w:i/>
        </w:rPr>
        <w:t xml:space="preserve"> направленности</w:t>
      </w:r>
      <w:r>
        <w:rPr>
          <w:i/>
        </w:rPr>
        <w:t xml:space="preserve"> в Центре </w:t>
      </w:r>
      <w:r>
        <w:t xml:space="preserve">реализуются </w:t>
      </w:r>
      <w:r w:rsidR="00656485" w:rsidRPr="00656485">
        <w:rPr>
          <w:b/>
          <w:u w:val="single"/>
        </w:rPr>
        <w:t>1</w:t>
      </w:r>
      <w:r w:rsidR="002F5E51">
        <w:rPr>
          <w:b/>
          <w:u w:val="single"/>
        </w:rPr>
        <w:t xml:space="preserve"> </w:t>
      </w:r>
      <w:r>
        <w:t>дополнительн</w:t>
      </w:r>
      <w:r w:rsidR="00656485">
        <w:t>ая</w:t>
      </w:r>
      <w:r w:rsidR="002F5E51">
        <w:t xml:space="preserve"> </w:t>
      </w:r>
      <w:r w:rsidR="009547E7">
        <w:t>общеобразовательн</w:t>
      </w:r>
      <w:r w:rsidR="00656485">
        <w:t xml:space="preserve">ая </w:t>
      </w:r>
      <w:r>
        <w:t>программ</w:t>
      </w:r>
      <w:r w:rsidR="00656485">
        <w:t>а</w:t>
      </w:r>
      <w:r>
        <w:t xml:space="preserve">, главной целью которых является </w:t>
      </w:r>
      <w:r w:rsidRPr="008205D4">
        <w:rPr>
          <w:i/>
        </w:rPr>
        <w:t>воспитание у учащихся экологической культуры</w:t>
      </w:r>
      <w:r>
        <w:t xml:space="preserve">, </w:t>
      </w:r>
      <w:r>
        <w:rPr>
          <w:color w:val="000000"/>
        </w:rPr>
        <w:t xml:space="preserve">доброты и любви к природе, </w:t>
      </w:r>
      <w:r w:rsidR="006F2C0C">
        <w:rPr>
          <w:color w:val="000000"/>
        </w:rPr>
        <w:t xml:space="preserve">бережного и </w:t>
      </w:r>
      <w:r>
        <w:rPr>
          <w:color w:val="000000"/>
        </w:rPr>
        <w:t xml:space="preserve">эстетического отношения к ней, развитие логического </w:t>
      </w:r>
      <w:r w:rsidR="008205D4">
        <w:rPr>
          <w:color w:val="000000"/>
        </w:rPr>
        <w:t xml:space="preserve">и проектного </w:t>
      </w:r>
      <w:r>
        <w:rPr>
          <w:color w:val="000000"/>
        </w:rPr>
        <w:t xml:space="preserve">мышления, </w:t>
      </w:r>
      <w:r w:rsidRPr="008205D4">
        <w:rPr>
          <w:i/>
          <w:color w:val="000000"/>
        </w:rPr>
        <w:t>исследовательских навыков</w:t>
      </w:r>
      <w:r>
        <w:rPr>
          <w:color w:val="000000"/>
        </w:rPr>
        <w:t xml:space="preserve">, умения ставить задачи и находить </w:t>
      </w:r>
      <w:r w:rsidR="006F2C0C">
        <w:rPr>
          <w:color w:val="000000"/>
        </w:rPr>
        <w:t>их решения</w:t>
      </w:r>
      <w:r>
        <w:rPr>
          <w:color w:val="000000"/>
        </w:rPr>
        <w:t>.</w:t>
      </w:r>
      <w:r>
        <w:t xml:space="preserve"> Отслеживание результативности проходит на основе мониторинга реализации дополнительной обще</w:t>
      </w:r>
      <w:r w:rsidR="009547E7">
        <w:t>образовательной</w:t>
      </w:r>
      <w:r>
        <w:t xml:space="preserve"> программы и результативности участия учащихся в акциях, конкурсах, выставках, исследовательской </w:t>
      </w:r>
      <w:r w:rsidR="006F2C0C">
        <w:t xml:space="preserve">и экспедиционно-экскурсионной </w:t>
      </w:r>
      <w:r>
        <w:t>деятельности эколого-биологической направленности от уровня учреждения до всероссийского уровня.</w:t>
      </w:r>
    </w:p>
    <w:p w:rsidR="00B61AEA" w:rsidRPr="00B61AEA" w:rsidRDefault="00AF74FB" w:rsidP="00B61AE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61AEA">
        <w:rPr>
          <w:rFonts w:ascii="Times New Roman" w:hAnsi="Times New Roman"/>
          <w:sz w:val="28"/>
          <w:szCs w:val="28"/>
        </w:rPr>
        <w:t xml:space="preserve">В </w:t>
      </w:r>
      <w:r w:rsidR="00D3736B" w:rsidRPr="00B61AEA">
        <w:rPr>
          <w:rFonts w:ascii="Times New Roman" w:hAnsi="Times New Roman"/>
          <w:sz w:val="28"/>
          <w:szCs w:val="28"/>
        </w:rPr>
        <w:t xml:space="preserve">учебный план </w:t>
      </w:r>
      <w:r w:rsidRPr="00B61AEA">
        <w:rPr>
          <w:rFonts w:ascii="Times New Roman" w:hAnsi="Times New Roman"/>
          <w:b/>
          <w:sz w:val="28"/>
          <w:szCs w:val="28"/>
        </w:rPr>
        <w:t>2018 – 2019</w:t>
      </w:r>
      <w:r w:rsidRPr="00B61AEA">
        <w:rPr>
          <w:rFonts w:ascii="Times New Roman" w:hAnsi="Times New Roman"/>
          <w:sz w:val="28"/>
          <w:szCs w:val="28"/>
        </w:rPr>
        <w:t xml:space="preserve"> </w:t>
      </w:r>
      <w:r w:rsidRPr="00B61AEA">
        <w:rPr>
          <w:rFonts w:ascii="Times New Roman" w:hAnsi="Times New Roman"/>
          <w:b/>
          <w:sz w:val="28"/>
          <w:szCs w:val="28"/>
        </w:rPr>
        <w:t>год</w:t>
      </w:r>
      <w:r w:rsidR="00D3736B" w:rsidRPr="00B61AEA">
        <w:rPr>
          <w:rFonts w:ascii="Times New Roman" w:hAnsi="Times New Roman"/>
          <w:b/>
          <w:sz w:val="28"/>
          <w:szCs w:val="28"/>
        </w:rPr>
        <w:t>а</w:t>
      </w:r>
      <w:r w:rsidR="00D3736B" w:rsidRPr="00B61AEA">
        <w:rPr>
          <w:rFonts w:ascii="Times New Roman" w:hAnsi="Times New Roman"/>
          <w:sz w:val="28"/>
          <w:szCs w:val="28"/>
        </w:rPr>
        <w:t xml:space="preserve"> введены </w:t>
      </w:r>
      <w:r w:rsidR="00656485" w:rsidRPr="00656485">
        <w:rPr>
          <w:rFonts w:ascii="Times New Roman" w:hAnsi="Times New Roman"/>
          <w:b/>
          <w:sz w:val="28"/>
          <w:szCs w:val="28"/>
          <w:u w:val="single"/>
        </w:rPr>
        <w:t>4</w:t>
      </w:r>
      <w:r w:rsidR="00D3736B" w:rsidRPr="00B61AEA">
        <w:rPr>
          <w:rFonts w:ascii="Times New Roman" w:hAnsi="Times New Roman"/>
          <w:b/>
          <w:sz w:val="28"/>
          <w:szCs w:val="28"/>
        </w:rPr>
        <w:t xml:space="preserve"> новы</w:t>
      </w:r>
      <w:r w:rsidR="00656485">
        <w:rPr>
          <w:rFonts w:ascii="Times New Roman" w:hAnsi="Times New Roman"/>
          <w:b/>
          <w:sz w:val="28"/>
          <w:szCs w:val="28"/>
        </w:rPr>
        <w:t>е</w:t>
      </w:r>
      <w:r w:rsidR="00D3736B" w:rsidRPr="00B61AEA">
        <w:rPr>
          <w:rFonts w:ascii="Times New Roman" w:hAnsi="Times New Roman"/>
          <w:b/>
          <w:sz w:val="28"/>
          <w:szCs w:val="28"/>
        </w:rPr>
        <w:t xml:space="preserve"> дополнительны</w:t>
      </w:r>
      <w:r w:rsidR="00656485">
        <w:rPr>
          <w:rFonts w:ascii="Times New Roman" w:hAnsi="Times New Roman"/>
          <w:b/>
          <w:sz w:val="28"/>
          <w:szCs w:val="28"/>
        </w:rPr>
        <w:t>е</w:t>
      </w:r>
      <w:r w:rsidR="00D3736B" w:rsidRPr="00B61A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736B" w:rsidRPr="00B61AEA">
        <w:rPr>
          <w:rFonts w:ascii="Times New Roman" w:hAnsi="Times New Roman"/>
          <w:b/>
          <w:sz w:val="28"/>
          <w:szCs w:val="28"/>
        </w:rPr>
        <w:t>общеразвивающи</w:t>
      </w:r>
      <w:r w:rsidR="00656485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D3736B" w:rsidRPr="00B61AEA">
        <w:rPr>
          <w:rFonts w:ascii="Times New Roman" w:hAnsi="Times New Roman"/>
          <w:b/>
          <w:sz w:val="28"/>
          <w:szCs w:val="28"/>
        </w:rPr>
        <w:t xml:space="preserve"> программ </w:t>
      </w:r>
      <w:r w:rsidRPr="00B61AEA">
        <w:rPr>
          <w:rFonts w:ascii="Times New Roman" w:hAnsi="Times New Roman"/>
          <w:b/>
          <w:sz w:val="28"/>
          <w:szCs w:val="28"/>
        </w:rPr>
        <w:t xml:space="preserve">по </w:t>
      </w:r>
      <w:r w:rsidR="00D006E6">
        <w:rPr>
          <w:rFonts w:ascii="Times New Roman" w:hAnsi="Times New Roman"/>
          <w:b/>
          <w:sz w:val="28"/>
          <w:szCs w:val="28"/>
        </w:rPr>
        <w:t>3</w:t>
      </w:r>
      <w:r w:rsidRPr="00B61AEA">
        <w:rPr>
          <w:rFonts w:ascii="Times New Roman" w:hAnsi="Times New Roman"/>
          <w:b/>
          <w:sz w:val="28"/>
          <w:szCs w:val="28"/>
        </w:rPr>
        <w:t xml:space="preserve"> направленностям</w:t>
      </w:r>
      <w:r w:rsidR="00D006E6">
        <w:rPr>
          <w:rFonts w:ascii="Times New Roman" w:hAnsi="Times New Roman"/>
          <w:b/>
          <w:sz w:val="28"/>
          <w:szCs w:val="28"/>
        </w:rPr>
        <w:t xml:space="preserve">: </w:t>
      </w:r>
      <w:r w:rsidR="00D006E6" w:rsidRPr="00CF5757">
        <w:rPr>
          <w:rFonts w:ascii="Times New Roman" w:hAnsi="Times New Roman"/>
          <w:sz w:val="28"/>
          <w:szCs w:val="28"/>
        </w:rPr>
        <w:t>художественной (2 программы), технической (1 программа), социально-педагогической (1 программы)</w:t>
      </w:r>
      <w:r w:rsidR="00D3736B" w:rsidRPr="00CF5757">
        <w:rPr>
          <w:rFonts w:ascii="Times New Roman" w:hAnsi="Times New Roman"/>
          <w:sz w:val="28"/>
          <w:szCs w:val="28"/>
        </w:rPr>
        <w:t>.</w:t>
      </w:r>
      <w:r w:rsidRPr="00B61AEA">
        <w:rPr>
          <w:rFonts w:ascii="Times New Roman" w:hAnsi="Times New Roman"/>
          <w:sz w:val="28"/>
          <w:szCs w:val="28"/>
        </w:rPr>
        <w:t xml:space="preserve"> </w:t>
      </w:r>
      <w:r w:rsidR="00D9557C" w:rsidRPr="00B61AEA">
        <w:rPr>
          <w:rFonts w:ascii="Times New Roman" w:hAnsi="Times New Roman"/>
          <w:sz w:val="28"/>
          <w:szCs w:val="28"/>
        </w:rPr>
        <w:t>Из них в</w:t>
      </w:r>
      <w:r w:rsidR="001D5962" w:rsidRPr="00B61AEA">
        <w:rPr>
          <w:rFonts w:ascii="Times New Roman" w:hAnsi="Times New Roman"/>
          <w:sz w:val="28"/>
          <w:szCs w:val="28"/>
        </w:rPr>
        <w:t xml:space="preserve"> новом учебном году б</w:t>
      </w:r>
      <w:r w:rsidRPr="00B61AEA">
        <w:rPr>
          <w:rFonts w:ascii="Times New Roman" w:hAnsi="Times New Roman"/>
          <w:sz w:val="28"/>
          <w:szCs w:val="28"/>
        </w:rPr>
        <w:t xml:space="preserve">удут реализовываться </w:t>
      </w:r>
      <w:r w:rsidR="008A58A0" w:rsidRPr="008A58A0">
        <w:rPr>
          <w:rFonts w:ascii="Times New Roman" w:hAnsi="Times New Roman"/>
          <w:b/>
          <w:sz w:val="28"/>
          <w:szCs w:val="28"/>
        </w:rPr>
        <w:t>2</w:t>
      </w:r>
      <w:r w:rsidRPr="008A58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61AEA">
        <w:rPr>
          <w:rFonts w:ascii="Times New Roman" w:hAnsi="Times New Roman"/>
          <w:b/>
          <w:sz w:val="28"/>
          <w:szCs w:val="28"/>
          <w:u w:val="single"/>
        </w:rPr>
        <w:t>дополнительны</w:t>
      </w:r>
      <w:r w:rsidR="008A58A0">
        <w:rPr>
          <w:rFonts w:ascii="Times New Roman" w:hAnsi="Times New Roman"/>
          <w:b/>
          <w:sz w:val="28"/>
          <w:szCs w:val="28"/>
          <w:u w:val="single"/>
        </w:rPr>
        <w:t>е</w:t>
      </w:r>
      <w:r w:rsidRPr="00B61AE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61AEA">
        <w:rPr>
          <w:rFonts w:ascii="Times New Roman" w:hAnsi="Times New Roman"/>
          <w:b/>
          <w:sz w:val="28"/>
          <w:szCs w:val="28"/>
          <w:u w:val="single"/>
        </w:rPr>
        <w:t>общеразвивающи</w:t>
      </w:r>
      <w:r w:rsidR="008A58A0">
        <w:rPr>
          <w:rFonts w:ascii="Times New Roman" w:hAnsi="Times New Roman"/>
          <w:b/>
          <w:sz w:val="28"/>
          <w:szCs w:val="28"/>
          <w:u w:val="single"/>
        </w:rPr>
        <w:t>е</w:t>
      </w:r>
      <w:proofErr w:type="spellEnd"/>
      <w:r w:rsidRPr="00B61AEA">
        <w:rPr>
          <w:rFonts w:ascii="Times New Roman" w:hAnsi="Times New Roman"/>
          <w:b/>
          <w:sz w:val="28"/>
          <w:szCs w:val="28"/>
          <w:u w:val="single"/>
        </w:rPr>
        <w:t xml:space="preserve"> программ</w:t>
      </w:r>
      <w:r w:rsidR="008A58A0">
        <w:rPr>
          <w:rFonts w:ascii="Times New Roman" w:hAnsi="Times New Roman"/>
          <w:b/>
          <w:sz w:val="28"/>
          <w:szCs w:val="28"/>
          <w:u w:val="single"/>
        </w:rPr>
        <w:t>ы</w:t>
      </w:r>
      <w:r w:rsidRPr="00B61AEA">
        <w:rPr>
          <w:rFonts w:ascii="Times New Roman" w:hAnsi="Times New Roman"/>
          <w:b/>
          <w:sz w:val="28"/>
          <w:szCs w:val="28"/>
          <w:u w:val="single"/>
        </w:rPr>
        <w:t xml:space="preserve"> по профориентации учащихся</w:t>
      </w:r>
      <w:r w:rsidR="00066CC9" w:rsidRPr="00B61AEA">
        <w:rPr>
          <w:rFonts w:ascii="Times New Roman" w:hAnsi="Times New Roman"/>
          <w:sz w:val="28"/>
          <w:szCs w:val="28"/>
        </w:rPr>
        <w:t xml:space="preserve">. </w:t>
      </w:r>
      <w:r w:rsidR="00B61AEA" w:rsidRPr="00B61AEA">
        <w:rPr>
          <w:rFonts w:ascii="Times New Roman" w:hAnsi="Times New Roman"/>
          <w:sz w:val="28"/>
          <w:szCs w:val="28"/>
        </w:rPr>
        <w:t xml:space="preserve">В процессе разработки </w:t>
      </w:r>
      <w:r w:rsidR="00B61AEA">
        <w:rPr>
          <w:rFonts w:ascii="Times New Roman" w:hAnsi="Times New Roman"/>
          <w:sz w:val="28"/>
          <w:szCs w:val="28"/>
        </w:rPr>
        <w:t xml:space="preserve">дополнительных </w:t>
      </w:r>
      <w:proofErr w:type="spellStart"/>
      <w:r w:rsidR="00B61AE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B61AEA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B61AE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B61AEA">
        <w:rPr>
          <w:rFonts w:ascii="Times New Roman" w:hAnsi="Times New Roman"/>
          <w:sz w:val="28"/>
          <w:szCs w:val="28"/>
        </w:rPr>
        <w:t xml:space="preserve"> направленности</w:t>
      </w:r>
      <w:r w:rsidR="00B61AEA" w:rsidRPr="00B61AEA">
        <w:rPr>
          <w:rFonts w:ascii="Times New Roman" w:hAnsi="Times New Roman"/>
          <w:sz w:val="28"/>
          <w:szCs w:val="28"/>
        </w:rPr>
        <w:t xml:space="preserve"> учтены мотивация и интересы учащихся, пожелания родителей – как социальных заказчиков, возможности социального взаимодействия с </w:t>
      </w:r>
      <w:r w:rsidR="00B61AEA">
        <w:rPr>
          <w:rFonts w:ascii="Times New Roman" w:hAnsi="Times New Roman"/>
          <w:sz w:val="28"/>
          <w:szCs w:val="28"/>
        </w:rPr>
        <w:t xml:space="preserve">производственными организациями, </w:t>
      </w:r>
      <w:r w:rsidR="00B61AEA" w:rsidRPr="00B61AEA">
        <w:rPr>
          <w:rFonts w:ascii="Times New Roman" w:hAnsi="Times New Roman"/>
          <w:sz w:val="28"/>
          <w:szCs w:val="28"/>
        </w:rPr>
        <w:t>культурными и образовательными центрами микрорайона, города и области.</w:t>
      </w:r>
    </w:p>
    <w:p w:rsidR="00066CC9" w:rsidRPr="00E85D40" w:rsidRDefault="00066CC9" w:rsidP="002D3703">
      <w:pPr>
        <w:pStyle w:val="a5"/>
        <w:tabs>
          <w:tab w:val="left" w:pos="142"/>
        </w:tabs>
        <w:spacing w:after="0"/>
        <w:ind w:right="-1" w:firstLine="709"/>
        <w:rPr>
          <w:b/>
          <w:u w:val="single"/>
        </w:rPr>
      </w:pPr>
      <w:r w:rsidRPr="00E85D40">
        <w:rPr>
          <w:b/>
          <w:u w:val="single"/>
        </w:rPr>
        <w:t>В художественной направленности</w:t>
      </w:r>
      <w:r w:rsidR="00AF74FB" w:rsidRPr="00E85D40">
        <w:rPr>
          <w:b/>
          <w:u w:val="single"/>
        </w:rPr>
        <w:t xml:space="preserve"> </w:t>
      </w:r>
      <w:r w:rsidR="008A58A0">
        <w:rPr>
          <w:b/>
          <w:u w:val="single"/>
        </w:rPr>
        <w:t>2</w:t>
      </w:r>
      <w:r w:rsidRPr="00E85D40">
        <w:rPr>
          <w:b/>
          <w:u w:val="single"/>
        </w:rPr>
        <w:t xml:space="preserve"> программы:</w:t>
      </w:r>
    </w:p>
    <w:p w:rsidR="009B43F5" w:rsidRDefault="00DF7AA6" w:rsidP="000D5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CE283A" w:rsidRPr="00CE283A">
        <w:rPr>
          <w:rFonts w:ascii="Times New Roman" w:hAnsi="Times New Roman"/>
          <w:b/>
          <w:sz w:val="28"/>
          <w:szCs w:val="28"/>
        </w:rPr>
        <w:t xml:space="preserve">Дополнительная </w:t>
      </w:r>
      <w:proofErr w:type="spellStart"/>
      <w:r w:rsidR="00CE283A" w:rsidRPr="00CE283A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="00CE283A" w:rsidRPr="00CE28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E283A" w:rsidRPr="00CE283A"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 w:rsidR="00CE283A" w:rsidRPr="00CE283A">
        <w:rPr>
          <w:rFonts w:ascii="Times New Roman" w:hAnsi="Times New Roman"/>
          <w:b/>
          <w:sz w:val="28"/>
          <w:szCs w:val="28"/>
        </w:rPr>
        <w:t xml:space="preserve"> программа</w:t>
      </w:r>
      <w:r w:rsidR="00CE283A" w:rsidRPr="002F101D">
        <w:rPr>
          <w:rFonts w:ascii="Times New Roman" w:hAnsi="Times New Roman"/>
          <w:sz w:val="28"/>
          <w:szCs w:val="28"/>
        </w:rPr>
        <w:t xml:space="preserve"> </w:t>
      </w:r>
      <w:r w:rsidR="00AF74FB" w:rsidRPr="002D3703">
        <w:rPr>
          <w:rFonts w:ascii="Times New Roman" w:hAnsi="Times New Roman"/>
          <w:b/>
          <w:sz w:val="28"/>
          <w:szCs w:val="28"/>
        </w:rPr>
        <w:t>«Путеводитель по профессиям»</w:t>
      </w:r>
      <w:r w:rsidR="00613832" w:rsidRPr="002D3703">
        <w:rPr>
          <w:rFonts w:ascii="Times New Roman" w:hAnsi="Times New Roman"/>
          <w:sz w:val="28"/>
          <w:szCs w:val="28"/>
        </w:rPr>
        <w:t>.</w:t>
      </w:r>
      <w:r w:rsidR="00613832">
        <w:t xml:space="preserve"> </w:t>
      </w:r>
      <w:r w:rsidR="00AF74FB">
        <w:t xml:space="preserve"> </w:t>
      </w:r>
      <w:proofErr w:type="gramStart"/>
      <w:r w:rsidR="00B90707" w:rsidRPr="002B05D1">
        <w:rPr>
          <w:rFonts w:ascii="Times New Roman" w:hAnsi="Times New Roman"/>
          <w:sz w:val="28"/>
          <w:szCs w:val="28"/>
        </w:rPr>
        <w:t>Адресована</w:t>
      </w:r>
      <w:proofErr w:type="gramEnd"/>
      <w:r w:rsidR="00B90707" w:rsidRPr="002B05D1">
        <w:rPr>
          <w:rFonts w:ascii="Times New Roman" w:hAnsi="Times New Roman"/>
          <w:sz w:val="28"/>
          <w:szCs w:val="28"/>
        </w:rPr>
        <w:t xml:space="preserve"> учащимся от 1</w:t>
      </w:r>
      <w:r w:rsidR="00B90707">
        <w:rPr>
          <w:rFonts w:ascii="Times New Roman" w:hAnsi="Times New Roman"/>
          <w:sz w:val="28"/>
          <w:szCs w:val="28"/>
        </w:rPr>
        <w:t>2</w:t>
      </w:r>
      <w:r w:rsidR="00B90707" w:rsidRPr="002B05D1">
        <w:rPr>
          <w:rFonts w:ascii="Times New Roman" w:hAnsi="Times New Roman"/>
          <w:sz w:val="28"/>
          <w:szCs w:val="28"/>
        </w:rPr>
        <w:t xml:space="preserve"> до 1</w:t>
      </w:r>
      <w:r w:rsidR="00B90707">
        <w:rPr>
          <w:rFonts w:ascii="Times New Roman" w:hAnsi="Times New Roman"/>
          <w:sz w:val="28"/>
          <w:szCs w:val="28"/>
        </w:rPr>
        <w:t>6</w:t>
      </w:r>
      <w:r w:rsidR="00B90707" w:rsidRPr="002B05D1">
        <w:rPr>
          <w:rFonts w:ascii="Times New Roman" w:hAnsi="Times New Roman"/>
          <w:sz w:val="28"/>
          <w:szCs w:val="28"/>
        </w:rPr>
        <w:t xml:space="preserve"> лет. Срок реализации: </w:t>
      </w:r>
      <w:r w:rsidR="00B90707">
        <w:rPr>
          <w:rFonts w:ascii="Times New Roman" w:hAnsi="Times New Roman"/>
          <w:sz w:val="28"/>
          <w:szCs w:val="28"/>
        </w:rPr>
        <w:t>2</w:t>
      </w:r>
      <w:r w:rsidR="00B90707" w:rsidRPr="002B05D1">
        <w:rPr>
          <w:rFonts w:ascii="Times New Roman" w:hAnsi="Times New Roman"/>
          <w:sz w:val="28"/>
          <w:szCs w:val="28"/>
        </w:rPr>
        <w:t xml:space="preserve"> год</w:t>
      </w:r>
      <w:r w:rsidR="00B90707">
        <w:rPr>
          <w:rFonts w:ascii="Times New Roman" w:hAnsi="Times New Roman"/>
          <w:sz w:val="28"/>
          <w:szCs w:val="28"/>
        </w:rPr>
        <w:t>а</w:t>
      </w:r>
      <w:r w:rsidR="00B90707" w:rsidRPr="002B05D1">
        <w:rPr>
          <w:rFonts w:ascii="Times New Roman" w:hAnsi="Times New Roman"/>
          <w:sz w:val="28"/>
          <w:szCs w:val="28"/>
        </w:rPr>
        <w:t xml:space="preserve"> (</w:t>
      </w:r>
      <w:r w:rsidR="00745F8A">
        <w:rPr>
          <w:rFonts w:ascii="Times New Roman" w:hAnsi="Times New Roman"/>
          <w:sz w:val="28"/>
          <w:szCs w:val="28"/>
        </w:rPr>
        <w:t>2</w:t>
      </w:r>
      <w:r w:rsidR="00B90707" w:rsidRPr="002B05D1">
        <w:rPr>
          <w:rFonts w:ascii="Times New Roman" w:hAnsi="Times New Roman"/>
          <w:sz w:val="28"/>
          <w:szCs w:val="28"/>
        </w:rPr>
        <w:t xml:space="preserve"> раз в неделю по </w:t>
      </w:r>
      <w:r w:rsidR="00B52258">
        <w:rPr>
          <w:rFonts w:ascii="Times New Roman" w:hAnsi="Times New Roman"/>
          <w:sz w:val="28"/>
          <w:szCs w:val="28"/>
        </w:rPr>
        <w:t>1</w:t>
      </w:r>
      <w:r w:rsidR="00B90707" w:rsidRPr="002B05D1">
        <w:rPr>
          <w:rFonts w:ascii="Times New Roman" w:hAnsi="Times New Roman"/>
          <w:sz w:val="28"/>
          <w:szCs w:val="28"/>
        </w:rPr>
        <w:t xml:space="preserve"> час</w:t>
      </w:r>
      <w:r w:rsidR="00B52258">
        <w:rPr>
          <w:rFonts w:ascii="Times New Roman" w:hAnsi="Times New Roman"/>
          <w:sz w:val="28"/>
          <w:szCs w:val="28"/>
        </w:rPr>
        <w:t>у</w:t>
      </w:r>
      <w:r w:rsidR="00B90707" w:rsidRPr="002B05D1">
        <w:rPr>
          <w:rFonts w:ascii="Times New Roman" w:hAnsi="Times New Roman"/>
          <w:sz w:val="28"/>
          <w:szCs w:val="28"/>
        </w:rPr>
        <w:t xml:space="preserve">) </w:t>
      </w:r>
      <w:r w:rsidR="00B52258">
        <w:rPr>
          <w:rFonts w:ascii="Times New Roman" w:hAnsi="Times New Roman"/>
          <w:sz w:val="28"/>
          <w:szCs w:val="28"/>
        </w:rPr>
        <w:t>72</w:t>
      </w:r>
      <w:r w:rsidR="00B90707" w:rsidRPr="002B05D1">
        <w:rPr>
          <w:rFonts w:ascii="Times New Roman" w:hAnsi="Times New Roman"/>
          <w:sz w:val="28"/>
          <w:szCs w:val="28"/>
        </w:rPr>
        <w:t xml:space="preserve"> часа. </w:t>
      </w:r>
      <w:r w:rsidR="002D3703" w:rsidRPr="00DF7AA6">
        <w:rPr>
          <w:rFonts w:ascii="Times New Roman" w:hAnsi="Times New Roman"/>
          <w:sz w:val="28"/>
          <w:szCs w:val="28"/>
        </w:rPr>
        <w:t>Программа</w:t>
      </w:r>
      <w:r w:rsidR="002D3703" w:rsidRPr="00DF7AA6">
        <w:rPr>
          <w:rFonts w:ascii="Times New Roman" w:hAnsi="Times New Roman"/>
          <w:b/>
          <w:sz w:val="28"/>
          <w:szCs w:val="28"/>
        </w:rPr>
        <w:t xml:space="preserve"> </w:t>
      </w:r>
      <w:r w:rsidR="002D3703" w:rsidRPr="00DF7AA6">
        <w:rPr>
          <w:rFonts w:ascii="Times New Roman" w:hAnsi="Times New Roman"/>
          <w:sz w:val="28"/>
          <w:szCs w:val="28"/>
        </w:rPr>
        <w:t>поможет</w:t>
      </w:r>
      <w:r w:rsidR="002D3703" w:rsidRPr="00DF7AA6">
        <w:rPr>
          <w:rFonts w:ascii="Times New Roman" w:hAnsi="Times New Roman"/>
          <w:b/>
          <w:sz w:val="28"/>
          <w:szCs w:val="28"/>
        </w:rPr>
        <w:t xml:space="preserve"> </w:t>
      </w:r>
      <w:r w:rsidR="00C35C51" w:rsidRPr="00DF7AA6">
        <w:rPr>
          <w:rFonts w:ascii="Times New Roman" w:hAnsi="Times New Roman"/>
          <w:sz w:val="28"/>
          <w:szCs w:val="28"/>
        </w:rPr>
        <w:t>учащимся</w:t>
      </w:r>
      <w:r w:rsidR="002D3703" w:rsidRPr="00DF7AA6">
        <w:rPr>
          <w:rFonts w:ascii="Times New Roman" w:hAnsi="Times New Roman"/>
          <w:sz w:val="28"/>
          <w:szCs w:val="28"/>
        </w:rPr>
        <w:t xml:space="preserve"> в выборе профессии</w:t>
      </w:r>
      <w:r w:rsidR="00F850E2" w:rsidRPr="00DF7AA6">
        <w:rPr>
          <w:rFonts w:ascii="Times New Roman" w:hAnsi="Times New Roman"/>
          <w:sz w:val="28"/>
          <w:szCs w:val="28"/>
        </w:rPr>
        <w:t xml:space="preserve"> и развитии творческих способностей учащихся</w:t>
      </w:r>
      <w:r w:rsidR="00A511E1">
        <w:rPr>
          <w:rFonts w:ascii="Times New Roman" w:hAnsi="Times New Roman"/>
          <w:sz w:val="28"/>
          <w:szCs w:val="28"/>
        </w:rPr>
        <w:t>, они познакомятся с правилами при поиске работы и прохождении собеседования</w:t>
      </w:r>
      <w:r w:rsidR="00F850E2" w:rsidRPr="00DF7A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3B7B">
        <w:rPr>
          <w:rFonts w:ascii="Times New Roman" w:hAnsi="Times New Roman"/>
          <w:sz w:val="28"/>
          <w:szCs w:val="28"/>
        </w:rPr>
        <w:t>Программа выстраивает м</w:t>
      </w:r>
      <w:r w:rsidR="00DB3B7B" w:rsidRPr="00E72864">
        <w:rPr>
          <w:rFonts w:ascii="Times New Roman" w:hAnsi="Times New Roman"/>
          <w:sz w:val="28"/>
          <w:szCs w:val="28"/>
        </w:rPr>
        <w:t>аршрут профессионального самоопределения</w:t>
      </w:r>
      <w:r w:rsidR="00856EC8">
        <w:rPr>
          <w:rFonts w:ascii="Times New Roman" w:hAnsi="Times New Roman"/>
          <w:sz w:val="28"/>
          <w:szCs w:val="28"/>
        </w:rPr>
        <w:t xml:space="preserve"> в направлении творческих профессий (флориста, дизайнера, художника)</w:t>
      </w:r>
      <w:r w:rsidR="00DB3B7B">
        <w:rPr>
          <w:rFonts w:ascii="Times New Roman" w:hAnsi="Times New Roman"/>
          <w:sz w:val="28"/>
          <w:szCs w:val="28"/>
        </w:rPr>
        <w:t xml:space="preserve"> и</w:t>
      </w:r>
      <w:r w:rsidR="00DB3B7B" w:rsidRPr="00E72864">
        <w:rPr>
          <w:rFonts w:ascii="Times New Roman" w:hAnsi="Times New Roman"/>
          <w:sz w:val="28"/>
          <w:szCs w:val="28"/>
        </w:rPr>
        <w:t xml:space="preserve"> </w:t>
      </w:r>
      <w:r w:rsidR="00DB3B7B">
        <w:rPr>
          <w:rFonts w:ascii="Times New Roman" w:hAnsi="Times New Roman"/>
          <w:sz w:val="28"/>
          <w:szCs w:val="28"/>
        </w:rPr>
        <w:t>з</w:t>
      </w:r>
      <w:r w:rsidR="00DB3B7B" w:rsidRPr="00E72864">
        <w:rPr>
          <w:rFonts w:ascii="Times New Roman" w:hAnsi="Times New Roman"/>
          <w:sz w:val="28"/>
          <w:szCs w:val="28"/>
        </w:rPr>
        <w:t>наком</w:t>
      </w:r>
      <w:r w:rsidR="00DB3B7B">
        <w:rPr>
          <w:rFonts w:ascii="Times New Roman" w:hAnsi="Times New Roman"/>
          <w:sz w:val="28"/>
          <w:szCs w:val="28"/>
        </w:rPr>
        <w:t>ит</w:t>
      </w:r>
      <w:r w:rsidR="00DB3B7B" w:rsidRPr="00E72864">
        <w:rPr>
          <w:rFonts w:ascii="Times New Roman" w:hAnsi="Times New Roman"/>
          <w:sz w:val="28"/>
          <w:szCs w:val="28"/>
        </w:rPr>
        <w:t xml:space="preserve"> с понятиями «профориентация», «профессия»,   «специальность», «должность» и др. </w:t>
      </w:r>
      <w:r w:rsidR="00DB3B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Учащиеся</w:t>
      </w:r>
      <w:r w:rsidR="00C35C51" w:rsidRPr="00DF7A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35C51" w:rsidRPr="00DF7AA6">
        <w:rPr>
          <w:rFonts w:ascii="Times New Roman" w:hAnsi="Times New Roman"/>
          <w:color w:val="000000"/>
          <w:sz w:val="28"/>
          <w:szCs w:val="28"/>
        </w:rPr>
        <w:t>научаться</w:t>
      </w:r>
      <w:r w:rsidR="002D3703" w:rsidRPr="00DF7AA6">
        <w:rPr>
          <w:rFonts w:ascii="Times New Roman" w:hAnsi="Times New Roman"/>
          <w:color w:val="000000"/>
          <w:sz w:val="28"/>
          <w:szCs w:val="28"/>
        </w:rPr>
        <w:t xml:space="preserve"> высказывать своё </w:t>
      </w:r>
      <w:r w:rsidR="00C35C51" w:rsidRPr="00DF7AA6">
        <w:rPr>
          <w:rFonts w:ascii="Times New Roman" w:hAnsi="Times New Roman"/>
          <w:color w:val="000000"/>
          <w:sz w:val="28"/>
          <w:szCs w:val="28"/>
        </w:rPr>
        <w:t>мнение</w:t>
      </w:r>
      <w:r w:rsidR="00456F67">
        <w:rPr>
          <w:rFonts w:ascii="Times New Roman" w:hAnsi="Times New Roman"/>
          <w:color w:val="000000"/>
          <w:sz w:val="28"/>
          <w:szCs w:val="28"/>
        </w:rPr>
        <w:t>,</w:t>
      </w:r>
      <w:r w:rsidR="00C35C51" w:rsidRPr="00DF7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703" w:rsidRPr="00DF7AA6">
        <w:rPr>
          <w:rFonts w:ascii="Times New Roman" w:hAnsi="Times New Roman"/>
          <w:color w:val="000000"/>
          <w:sz w:val="28"/>
          <w:szCs w:val="28"/>
        </w:rPr>
        <w:t>осуществлять самонаблюдение</w:t>
      </w:r>
      <w:r w:rsidR="0004788C" w:rsidRPr="00DF7AA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947F0" w:rsidRPr="00DF7AA6">
        <w:rPr>
          <w:rFonts w:ascii="Times New Roman" w:hAnsi="Times New Roman"/>
          <w:color w:val="000000"/>
          <w:sz w:val="28"/>
          <w:szCs w:val="28"/>
        </w:rPr>
        <w:t xml:space="preserve">проводить </w:t>
      </w:r>
      <w:proofErr w:type="spellStart"/>
      <w:r w:rsidR="008947F0" w:rsidRPr="00DF7AA6">
        <w:rPr>
          <w:rFonts w:ascii="Times New Roman" w:hAnsi="Times New Roman"/>
          <w:color w:val="000000"/>
          <w:sz w:val="28"/>
          <w:szCs w:val="28"/>
        </w:rPr>
        <w:t>самопрезентацию</w:t>
      </w:r>
      <w:proofErr w:type="spellEnd"/>
      <w:r w:rsidR="008947F0" w:rsidRPr="00DF7AA6">
        <w:rPr>
          <w:rFonts w:ascii="Times New Roman" w:hAnsi="Times New Roman"/>
          <w:color w:val="000000"/>
          <w:sz w:val="28"/>
          <w:szCs w:val="28"/>
        </w:rPr>
        <w:t>, анализировать информацию о профессии, выполнять различные роли в группе (лидера, исполнителя, критика)</w:t>
      </w:r>
      <w:r w:rsidR="00456F67">
        <w:rPr>
          <w:rFonts w:ascii="Times New Roman" w:hAnsi="Times New Roman"/>
          <w:color w:val="000000"/>
          <w:sz w:val="28"/>
          <w:szCs w:val="28"/>
        </w:rPr>
        <w:t>, составлять резюме</w:t>
      </w:r>
      <w:r w:rsidR="00BD0CD4">
        <w:rPr>
          <w:rFonts w:ascii="Times New Roman" w:hAnsi="Times New Roman"/>
          <w:color w:val="000000"/>
          <w:sz w:val="28"/>
          <w:szCs w:val="28"/>
        </w:rPr>
        <w:t xml:space="preserve"> и писать заявление о приеме на работу</w:t>
      </w:r>
      <w:r w:rsidR="008947F0" w:rsidRPr="00DF7AA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4788C" w:rsidRPr="00DF7A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1FF" w:rsidRPr="00DF7AA6">
        <w:rPr>
          <w:rFonts w:ascii="Times New Roman" w:hAnsi="Times New Roman"/>
          <w:color w:val="000000"/>
          <w:sz w:val="28"/>
          <w:szCs w:val="28"/>
        </w:rPr>
        <w:t xml:space="preserve">Они получат теоретические  и практические знания </w:t>
      </w:r>
      <w:r w:rsidR="002D3703" w:rsidRPr="00DF7AA6">
        <w:rPr>
          <w:rFonts w:ascii="Times New Roman" w:hAnsi="Times New Roman"/>
          <w:sz w:val="28"/>
          <w:szCs w:val="28"/>
        </w:rPr>
        <w:t>об отраслях и профессиях, о требованиях к кадрам</w:t>
      </w:r>
      <w:r w:rsidR="00F850E2" w:rsidRPr="00DF7AA6">
        <w:rPr>
          <w:rFonts w:ascii="Times New Roman" w:hAnsi="Times New Roman"/>
          <w:sz w:val="28"/>
          <w:szCs w:val="28"/>
        </w:rPr>
        <w:t xml:space="preserve"> на современном рынке труда. Учащиеся получат </w:t>
      </w:r>
      <w:r w:rsidR="002D3703" w:rsidRPr="00DF7AA6">
        <w:rPr>
          <w:rFonts w:ascii="Times New Roman" w:hAnsi="Times New Roman"/>
          <w:sz w:val="28"/>
          <w:szCs w:val="28"/>
        </w:rPr>
        <w:t>дифференцирова</w:t>
      </w:r>
      <w:r w:rsidR="00F850E2" w:rsidRPr="00DF7AA6">
        <w:rPr>
          <w:rFonts w:ascii="Times New Roman" w:hAnsi="Times New Roman"/>
          <w:sz w:val="28"/>
          <w:szCs w:val="28"/>
        </w:rPr>
        <w:t>нную</w:t>
      </w:r>
      <w:r w:rsidR="002D3703" w:rsidRPr="00DF7AA6">
        <w:rPr>
          <w:rFonts w:ascii="Times New Roman" w:hAnsi="Times New Roman"/>
          <w:sz w:val="28"/>
          <w:szCs w:val="28"/>
        </w:rPr>
        <w:t xml:space="preserve"> помощь в профессиональном самоопределении в зависимости от интересов, склонностей и способностей, состояния здоровья и индивидуальных особенностей</w:t>
      </w:r>
      <w:r w:rsidR="008947F0" w:rsidRPr="00DF7AA6">
        <w:rPr>
          <w:rFonts w:ascii="Times New Roman" w:hAnsi="Times New Roman"/>
          <w:sz w:val="28"/>
          <w:szCs w:val="28"/>
        </w:rPr>
        <w:t xml:space="preserve">. </w:t>
      </w:r>
      <w:r w:rsidRPr="00DF7A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Принципы реализации программы: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F7AA6">
        <w:rPr>
          <w:rFonts w:ascii="Times New Roman" w:hAnsi="Times New Roman"/>
          <w:b/>
          <w:sz w:val="28"/>
          <w:szCs w:val="28"/>
        </w:rPr>
        <w:t>открытость</w:t>
      </w:r>
      <w:r w:rsidRPr="00DF7AA6">
        <w:rPr>
          <w:rFonts w:ascii="Times New Roman" w:hAnsi="Times New Roman"/>
          <w:sz w:val="28"/>
          <w:szCs w:val="28"/>
        </w:rPr>
        <w:t xml:space="preserve"> – возможность включения в реализацию программы всех заинтересованных субъектов: обучающихся, педагогов, родителей, специалистов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F7AA6">
        <w:rPr>
          <w:rFonts w:ascii="Times New Roman" w:hAnsi="Times New Roman"/>
          <w:b/>
          <w:sz w:val="28"/>
          <w:szCs w:val="28"/>
        </w:rPr>
        <w:t>целостность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DF7AA6">
        <w:rPr>
          <w:rFonts w:ascii="Times New Roman" w:hAnsi="Times New Roman"/>
          <w:b/>
          <w:sz w:val="28"/>
          <w:szCs w:val="28"/>
        </w:rPr>
        <w:t xml:space="preserve"> системность</w:t>
      </w:r>
      <w:r w:rsidRPr="00DF7AA6">
        <w:rPr>
          <w:rFonts w:ascii="Times New Roman" w:hAnsi="Times New Roman"/>
          <w:sz w:val="28"/>
          <w:szCs w:val="28"/>
        </w:rPr>
        <w:t xml:space="preserve"> – соединение образовательно</w:t>
      </w:r>
      <w:r>
        <w:rPr>
          <w:rFonts w:ascii="Times New Roman" w:hAnsi="Times New Roman"/>
          <w:sz w:val="28"/>
          <w:szCs w:val="28"/>
        </w:rPr>
        <w:t>й деятельности</w:t>
      </w:r>
      <w:r w:rsidRPr="00DF7AA6">
        <w:rPr>
          <w:rFonts w:ascii="Times New Roman" w:hAnsi="Times New Roman"/>
          <w:sz w:val="28"/>
          <w:szCs w:val="28"/>
        </w:rPr>
        <w:t xml:space="preserve"> с системой </w:t>
      </w:r>
      <w:proofErr w:type="spellStart"/>
      <w:r w:rsidRPr="00DF7AA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DF7AA6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F7AA6">
        <w:rPr>
          <w:rFonts w:ascii="Times New Roman" w:hAnsi="Times New Roman"/>
          <w:sz w:val="28"/>
          <w:szCs w:val="28"/>
        </w:rPr>
        <w:t>с</w:t>
      </w:r>
      <w:r w:rsidRPr="00DF7AA6">
        <w:rPr>
          <w:rFonts w:ascii="Times New Roman" w:hAnsi="Times New Roman"/>
          <w:b/>
          <w:sz w:val="28"/>
          <w:szCs w:val="28"/>
        </w:rPr>
        <w:t>отрудничество и взаимодействие</w:t>
      </w:r>
      <w:r w:rsidRPr="00DF7AA6">
        <w:rPr>
          <w:rFonts w:ascii="Times New Roman" w:hAnsi="Times New Roman"/>
          <w:sz w:val="28"/>
          <w:szCs w:val="28"/>
        </w:rPr>
        <w:t xml:space="preserve"> с </w:t>
      </w:r>
      <w:r w:rsidRPr="00DF7AA6">
        <w:rPr>
          <w:rFonts w:ascii="Times New Roman" w:hAnsi="Times New Roman"/>
          <w:sz w:val="28"/>
          <w:szCs w:val="28"/>
        </w:rPr>
        <w:lastRenderedPageBreak/>
        <w:t>заинтересованными партнерами. Центр детского творчества постоянно расширяет круг социального партнерства.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AA6">
        <w:rPr>
          <w:rFonts w:ascii="Times New Roman" w:hAnsi="Times New Roman"/>
          <w:color w:val="000000"/>
          <w:sz w:val="28"/>
          <w:szCs w:val="28"/>
        </w:rPr>
        <w:t>Занятия проводятся в активной форме: игры, дискуссии, конкурсы, викторины</w:t>
      </w:r>
      <w:r w:rsidR="00AC30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AA6">
        <w:rPr>
          <w:rFonts w:ascii="Times New Roman" w:hAnsi="Times New Roman"/>
          <w:color w:val="000000"/>
          <w:sz w:val="28"/>
          <w:szCs w:val="28"/>
        </w:rPr>
        <w:t>с элементами творчества и самостоятельного поиска знаний, мастер-классы, экскурсии, презентации</w:t>
      </w:r>
      <w:r w:rsidR="00AC30C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690">
        <w:rPr>
          <w:rFonts w:ascii="Times New Roman" w:hAnsi="Times New Roman"/>
          <w:color w:val="000000"/>
          <w:sz w:val="28"/>
          <w:szCs w:val="28"/>
        </w:rPr>
        <w:t xml:space="preserve">На занятиях в игровой форме </w:t>
      </w:r>
      <w:proofErr w:type="gramStart"/>
      <w:r w:rsidR="00A75690">
        <w:rPr>
          <w:rFonts w:ascii="Times New Roman" w:hAnsi="Times New Roman"/>
          <w:color w:val="000000"/>
          <w:sz w:val="28"/>
          <w:szCs w:val="28"/>
        </w:rPr>
        <w:t>учащиеся</w:t>
      </w:r>
      <w:proofErr w:type="gramEnd"/>
      <w:r w:rsidR="00DB3B7B" w:rsidRPr="00E72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690">
        <w:rPr>
          <w:rFonts w:ascii="Times New Roman" w:hAnsi="Times New Roman"/>
          <w:color w:val="000000"/>
          <w:sz w:val="28"/>
          <w:szCs w:val="28"/>
        </w:rPr>
        <w:t xml:space="preserve">смогут </w:t>
      </w:r>
      <w:r w:rsidR="00DB3B7B" w:rsidRPr="00E72864">
        <w:rPr>
          <w:rFonts w:ascii="Times New Roman" w:hAnsi="Times New Roman"/>
          <w:color w:val="000000"/>
          <w:sz w:val="28"/>
          <w:szCs w:val="28"/>
        </w:rPr>
        <w:t xml:space="preserve">определить к </w:t>
      </w:r>
      <w:proofErr w:type="gramStart"/>
      <w:r w:rsidR="00DB3B7B" w:rsidRPr="00E72864">
        <w:rPr>
          <w:rFonts w:ascii="Times New Roman" w:hAnsi="Times New Roman"/>
          <w:color w:val="000000"/>
          <w:sz w:val="28"/>
          <w:szCs w:val="28"/>
        </w:rPr>
        <w:t>какой</w:t>
      </w:r>
      <w:proofErr w:type="gramEnd"/>
      <w:r w:rsidR="00DB3B7B" w:rsidRPr="00E72864">
        <w:rPr>
          <w:rFonts w:ascii="Times New Roman" w:hAnsi="Times New Roman"/>
          <w:color w:val="000000"/>
          <w:sz w:val="28"/>
          <w:szCs w:val="28"/>
        </w:rPr>
        <w:t xml:space="preserve"> группе относится </w:t>
      </w:r>
      <w:r w:rsidR="00AE39DF">
        <w:rPr>
          <w:rFonts w:ascii="Times New Roman" w:hAnsi="Times New Roman"/>
          <w:color w:val="000000"/>
          <w:sz w:val="28"/>
          <w:szCs w:val="28"/>
        </w:rPr>
        <w:t xml:space="preserve">та или иная </w:t>
      </w:r>
      <w:r w:rsidR="00DB3B7B" w:rsidRPr="00E72864">
        <w:rPr>
          <w:rFonts w:ascii="Times New Roman" w:hAnsi="Times New Roman"/>
          <w:color w:val="000000"/>
          <w:sz w:val="28"/>
          <w:szCs w:val="28"/>
        </w:rPr>
        <w:t>профессия, предметы труда.</w:t>
      </w:r>
      <w:r w:rsidR="00A75690">
        <w:rPr>
          <w:rFonts w:ascii="Times New Roman" w:hAnsi="Times New Roman"/>
          <w:color w:val="000000"/>
          <w:sz w:val="28"/>
          <w:szCs w:val="28"/>
        </w:rPr>
        <w:t xml:space="preserve"> Для этого применяются и</w:t>
      </w:r>
      <w:r w:rsidR="00DB3B7B" w:rsidRPr="00E72864">
        <w:rPr>
          <w:rFonts w:ascii="Times New Roman" w:hAnsi="Times New Roman"/>
          <w:sz w:val="28"/>
          <w:szCs w:val="28"/>
        </w:rPr>
        <w:t>гровые методики</w:t>
      </w:r>
      <w:r w:rsidR="00A75690">
        <w:rPr>
          <w:rFonts w:ascii="Times New Roman" w:hAnsi="Times New Roman"/>
          <w:sz w:val="28"/>
          <w:szCs w:val="28"/>
        </w:rPr>
        <w:t>:</w:t>
      </w:r>
      <w:r w:rsidR="00DB3B7B" w:rsidRPr="00E72864">
        <w:rPr>
          <w:rFonts w:ascii="Times New Roman" w:hAnsi="Times New Roman"/>
          <w:sz w:val="28"/>
          <w:szCs w:val="28"/>
        </w:rPr>
        <w:t xml:space="preserve"> «Профессия на букву», «Мяч плюс профессия».</w:t>
      </w:r>
      <w:r w:rsidR="00061ADE">
        <w:rPr>
          <w:rFonts w:ascii="Times New Roman" w:hAnsi="Times New Roman"/>
          <w:sz w:val="28"/>
          <w:szCs w:val="28"/>
        </w:rPr>
        <w:t xml:space="preserve"> </w:t>
      </w:r>
      <w:r w:rsidR="00061ADE" w:rsidRPr="009B43F5">
        <w:rPr>
          <w:rFonts w:ascii="Times New Roman" w:hAnsi="Times New Roman"/>
          <w:sz w:val="28"/>
          <w:szCs w:val="28"/>
          <w:u w:val="single"/>
        </w:rPr>
        <w:t xml:space="preserve">В рамках программы пройдут </w:t>
      </w:r>
      <w:proofErr w:type="spellStart"/>
      <w:r w:rsidR="00061ADE" w:rsidRPr="009B43F5">
        <w:rPr>
          <w:rFonts w:ascii="Times New Roman" w:hAnsi="Times New Roman"/>
          <w:sz w:val="28"/>
          <w:szCs w:val="28"/>
          <w:u w:val="single"/>
        </w:rPr>
        <w:t>профориентационные</w:t>
      </w:r>
      <w:proofErr w:type="spellEnd"/>
      <w:r w:rsidR="00061ADE" w:rsidRPr="009B43F5">
        <w:rPr>
          <w:rFonts w:ascii="Times New Roman" w:hAnsi="Times New Roman"/>
          <w:sz w:val="28"/>
          <w:szCs w:val="28"/>
          <w:u w:val="single"/>
        </w:rPr>
        <w:t xml:space="preserve"> экскурсии и мастер-классы:</w:t>
      </w:r>
      <w:r w:rsidR="00061ADE">
        <w:rPr>
          <w:rFonts w:ascii="Times New Roman" w:hAnsi="Times New Roman"/>
          <w:sz w:val="28"/>
          <w:szCs w:val="28"/>
        </w:rPr>
        <w:t xml:space="preserve">  </w:t>
      </w:r>
    </w:p>
    <w:p w:rsidR="00061ADE" w:rsidRDefault="009B43F5" w:rsidP="000D5E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061ADE" w:rsidRPr="00061ADE">
        <w:rPr>
          <w:rFonts w:ascii="Times New Roman" w:hAnsi="Times New Roman"/>
          <w:i/>
          <w:sz w:val="28"/>
          <w:szCs w:val="28"/>
        </w:rPr>
        <w:t xml:space="preserve"> Центр</w:t>
      </w:r>
      <w:r>
        <w:rPr>
          <w:rFonts w:ascii="Times New Roman" w:hAnsi="Times New Roman"/>
          <w:i/>
          <w:sz w:val="28"/>
          <w:szCs w:val="28"/>
        </w:rPr>
        <w:t>е</w:t>
      </w:r>
      <w:r w:rsidR="00061ADE" w:rsidRPr="00061ADE">
        <w:rPr>
          <w:rFonts w:ascii="Times New Roman" w:hAnsi="Times New Roman"/>
          <w:i/>
          <w:sz w:val="28"/>
          <w:szCs w:val="28"/>
        </w:rPr>
        <w:t xml:space="preserve"> Молодежного Инновационного творчества (ЦМИТ)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9B43F5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B43F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чащихся будет возможность </w:t>
      </w:r>
      <w:r w:rsidR="00061ADE" w:rsidRPr="000B3F82">
        <w:rPr>
          <w:rFonts w:ascii="Times New Roman" w:hAnsi="Times New Roman"/>
          <w:sz w:val="28"/>
          <w:szCs w:val="28"/>
        </w:rPr>
        <w:t>изготовить детали на станках с числовым программным управлением</w:t>
      </w:r>
      <w:r>
        <w:rPr>
          <w:rFonts w:ascii="Times New Roman" w:hAnsi="Times New Roman"/>
          <w:sz w:val="28"/>
          <w:szCs w:val="28"/>
        </w:rPr>
        <w:t>, они</w:t>
      </w:r>
      <w:r w:rsidR="00061ADE" w:rsidRPr="000B3F82">
        <w:rPr>
          <w:rFonts w:ascii="Times New Roman" w:hAnsi="Times New Roman"/>
          <w:sz w:val="28"/>
          <w:szCs w:val="28"/>
        </w:rPr>
        <w:t xml:space="preserve"> узнают об основных направлениях работы ЦМИТ</w:t>
      </w:r>
      <w:r>
        <w:rPr>
          <w:rFonts w:ascii="Times New Roman" w:hAnsi="Times New Roman"/>
          <w:sz w:val="28"/>
          <w:szCs w:val="28"/>
        </w:rPr>
        <w:t>,</w:t>
      </w:r>
      <w:r w:rsidR="00061ADE" w:rsidRPr="000B3F82">
        <w:rPr>
          <w:rFonts w:ascii="Times New Roman" w:hAnsi="Times New Roman"/>
          <w:sz w:val="28"/>
          <w:szCs w:val="28"/>
        </w:rPr>
        <w:t xml:space="preserve"> основах 3</w:t>
      </w:r>
      <w:r w:rsidR="00061ADE" w:rsidRPr="000B3F82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-</w:t>
      </w:r>
      <w:r w:rsidR="00061ADE" w:rsidRPr="000B3F82">
        <w:rPr>
          <w:rFonts w:ascii="Times New Roman" w:hAnsi="Times New Roman"/>
          <w:sz w:val="28"/>
          <w:szCs w:val="28"/>
        </w:rPr>
        <w:t xml:space="preserve">проектирования и </w:t>
      </w:r>
      <w:proofErr w:type="spellStart"/>
      <w:r w:rsidR="00061ADE" w:rsidRPr="000B3F82">
        <w:rPr>
          <w:rFonts w:ascii="Times New Roman" w:hAnsi="Times New Roman"/>
          <w:sz w:val="28"/>
          <w:szCs w:val="28"/>
        </w:rPr>
        <w:t>прототепирования</w:t>
      </w:r>
      <w:proofErr w:type="spellEnd"/>
      <w:r>
        <w:rPr>
          <w:rFonts w:ascii="Times New Roman" w:hAnsi="Times New Roman"/>
          <w:sz w:val="28"/>
          <w:szCs w:val="28"/>
        </w:rPr>
        <w:t>, а также</w:t>
      </w:r>
      <w:r w:rsidR="00061ADE" w:rsidRPr="000B3F82">
        <w:rPr>
          <w:rFonts w:ascii="Times New Roman" w:hAnsi="Times New Roman"/>
          <w:sz w:val="28"/>
          <w:szCs w:val="28"/>
        </w:rPr>
        <w:t xml:space="preserve"> изготовления функциональных моделей и малых партий, архитектурном проектировании и дизайне.</w:t>
      </w:r>
    </w:p>
    <w:p w:rsidR="00FF5C19" w:rsidRDefault="009B43F5" w:rsidP="00FF5C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3F5">
        <w:rPr>
          <w:rFonts w:ascii="Times New Roman" w:hAnsi="Times New Roman"/>
          <w:i/>
          <w:sz w:val="28"/>
          <w:szCs w:val="28"/>
        </w:rPr>
        <w:t>Н</w:t>
      </w:r>
      <w:r w:rsidR="00061ADE" w:rsidRPr="009B43F5">
        <w:rPr>
          <w:rFonts w:ascii="Times New Roman" w:hAnsi="Times New Roman"/>
          <w:i/>
          <w:color w:val="000000"/>
          <w:sz w:val="28"/>
          <w:szCs w:val="28"/>
        </w:rPr>
        <w:t>а Кузбасском образовательном форуме</w:t>
      </w:r>
      <w:r w:rsidR="00FF5C19">
        <w:rPr>
          <w:rFonts w:ascii="Times New Roman" w:hAnsi="Times New Roman"/>
          <w:i/>
          <w:color w:val="000000"/>
          <w:sz w:val="28"/>
          <w:szCs w:val="28"/>
        </w:rPr>
        <w:t xml:space="preserve"> - </w:t>
      </w:r>
      <w:r w:rsidR="00FF5C19" w:rsidRPr="00C62D11">
        <w:rPr>
          <w:rFonts w:ascii="Times New Roman" w:hAnsi="Times New Roman"/>
          <w:sz w:val="28"/>
          <w:szCs w:val="28"/>
        </w:rPr>
        <w:t xml:space="preserve">разнообразные </w:t>
      </w:r>
      <w:proofErr w:type="spellStart"/>
      <w:r w:rsidR="00FF5C19" w:rsidRPr="00C62D11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="00FF5C19" w:rsidRPr="00C62D11">
        <w:rPr>
          <w:rFonts w:ascii="Times New Roman" w:hAnsi="Times New Roman"/>
          <w:sz w:val="28"/>
          <w:szCs w:val="28"/>
        </w:rPr>
        <w:t xml:space="preserve"> площадки и мастер-классы на тему:</w:t>
      </w:r>
      <w:r w:rsidR="00FF5C19" w:rsidRPr="00C62D11">
        <w:rPr>
          <w:rFonts w:ascii="Times New Roman" w:hAnsi="Times New Roman"/>
          <w:color w:val="000000"/>
          <w:sz w:val="28"/>
          <w:szCs w:val="28"/>
        </w:rPr>
        <w:t xml:space="preserve"> «Удивительный мир профессий через призму </w:t>
      </w:r>
      <w:proofErr w:type="spellStart"/>
      <w:r w:rsidR="00FF5C19" w:rsidRPr="00C62D11">
        <w:rPr>
          <w:rFonts w:ascii="Times New Roman" w:hAnsi="Times New Roman"/>
          <w:color w:val="000000"/>
          <w:sz w:val="28"/>
          <w:szCs w:val="28"/>
        </w:rPr>
        <w:t>социокультурных</w:t>
      </w:r>
      <w:proofErr w:type="spellEnd"/>
      <w:r w:rsidR="00FF5C19" w:rsidRPr="00C62D11">
        <w:rPr>
          <w:rFonts w:ascii="Times New Roman" w:hAnsi="Times New Roman"/>
          <w:color w:val="000000"/>
          <w:sz w:val="28"/>
          <w:szCs w:val="28"/>
        </w:rPr>
        <w:t xml:space="preserve"> знаний», «Работа с инструментами цифровой лаборатории </w:t>
      </w:r>
      <w:proofErr w:type="spellStart"/>
      <w:r w:rsidR="00FF5C19" w:rsidRPr="00C62D11">
        <w:rPr>
          <w:rFonts w:ascii="Times New Roman" w:hAnsi="Times New Roman"/>
          <w:color w:val="000000"/>
          <w:sz w:val="28"/>
          <w:szCs w:val="28"/>
        </w:rPr>
        <w:t>Relab</w:t>
      </w:r>
      <w:proofErr w:type="spellEnd"/>
      <w:r w:rsidR="00FF5C19" w:rsidRPr="00C62D11">
        <w:rPr>
          <w:rFonts w:ascii="Times New Roman" w:hAnsi="Times New Roman"/>
          <w:color w:val="000000"/>
          <w:sz w:val="28"/>
          <w:szCs w:val="28"/>
        </w:rPr>
        <w:t>», «Многофункциональное пособие «</w:t>
      </w:r>
      <w:proofErr w:type="spellStart"/>
      <w:r w:rsidR="00FF5C19" w:rsidRPr="00C62D11">
        <w:rPr>
          <w:rFonts w:ascii="Times New Roman" w:hAnsi="Times New Roman"/>
          <w:color w:val="000000"/>
          <w:sz w:val="28"/>
          <w:szCs w:val="28"/>
        </w:rPr>
        <w:t>Мандалы</w:t>
      </w:r>
      <w:proofErr w:type="spellEnd"/>
      <w:r w:rsidR="00FF5C19" w:rsidRPr="00C62D11">
        <w:rPr>
          <w:rFonts w:ascii="Times New Roman" w:hAnsi="Times New Roman"/>
          <w:color w:val="000000"/>
          <w:sz w:val="28"/>
          <w:szCs w:val="28"/>
        </w:rPr>
        <w:t xml:space="preserve">», «Изготовлении подсвечника из бросового материала». </w:t>
      </w:r>
    </w:p>
    <w:p w:rsidR="00061ADE" w:rsidRDefault="009B43F5" w:rsidP="00FF5C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9B43F5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061ADE" w:rsidRPr="009B43F5">
        <w:rPr>
          <w:rFonts w:ascii="Times New Roman" w:hAnsi="Times New Roman"/>
          <w:i/>
          <w:sz w:val="28"/>
          <w:szCs w:val="28"/>
        </w:rPr>
        <w:t xml:space="preserve"> Губернаторское профессиональное училище народных промыслов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61ADE" w:rsidRPr="009B43F5" w:rsidRDefault="009B43F5" w:rsidP="00FF5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9B43F5">
        <w:rPr>
          <w:rFonts w:ascii="Times New Roman" w:hAnsi="Times New Roman"/>
          <w:i/>
          <w:color w:val="000000"/>
          <w:sz w:val="28"/>
          <w:szCs w:val="28"/>
        </w:rPr>
        <w:t xml:space="preserve">На </w:t>
      </w:r>
      <w:r w:rsidR="00061ADE" w:rsidRPr="009B43F5">
        <w:rPr>
          <w:rFonts w:ascii="Times New Roman" w:hAnsi="Times New Roman"/>
          <w:i/>
          <w:sz w:val="28"/>
          <w:szCs w:val="28"/>
        </w:rPr>
        <w:t>базе ЦДТ</w:t>
      </w:r>
      <w:r>
        <w:rPr>
          <w:rFonts w:ascii="Times New Roman" w:hAnsi="Times New Roman"/>
          <w:i/>
          <w:sz w:val="28"/>
          <w:szCs w:val="28"/>
        </w:rPr>
        <w:t xml:space="preserve"> Центрального района  - </w:t>
      </w:r>
      <w:r w:rsidRPr="009B43F5">
        <w:rPr>
          <w:rFonts w:ascii="Times New Roman" w:hAnsi="Times New Roman"/>
          <w:sz w:val="28"/>
          <w:szCs w:val="28"/>
        </w:rPr>
        <w:t>мастер – классы по флористике.</w:t>
      </w:r>
    </w:p>
    <w:p w:rsidR="00BA4BF6" w:rsidRPr="00BA4BF6" w:rsidRDefault="009450BA" w:rsidP="006C4091">
      <w:pPr>
        <w:pStyle w:val="ac"/>
        <w:spacing w:before="0" w:beforeAutospacing="0" w:after="0" w:afterAutospacing="0" w:line="276" w:lineRule="auto"/>
        <w:ind w:firstLine="708"/>
        <w:jc w:val="both"/>
        <w:rPr>
          <w:szCs w:val="28"/>
          <w:shd w:val="clear" w:color="auto" w:fill="FFFFFF"/>
        </w:rPr>
      </w:pPr>
      <w:r>
        <w:rPr>
          <w:sz w:val="28"/>
          <w:szCs w:val="28"/>
        </w:rPr>
        <w:t>По итогам реализации программы у</w:t>
      </w:r>
      <w:r w:rsidR="00F850E2">
        <w:rPr>
          <w:sz w:val="28"/>
          <w:szCs w:val="28"/>
        </w:rPr>
        <w:t xml:space="preserve">чащиеся </w:t>
      </w:r>
      <w:r w:rsidR="002D3703" w:rsidRPr="00183428">
        <w:rPr>
          <w:sz w:val="28"/>
          <w:szCs w:val="28"/>
        </w:rPr>
        <w:t xml:space="preserve"> </w:t>
      </w:r>
      <w:r w:rsidR="00F850E2">
        <w:rPr>
          <w:sz w:val="28"/>
          <w:szCs w:val="28"/>
        </w:rPr>
        <w:t xml:space="preserve">будут </w:t>
      </w:r>
      <w:r w:rsidR="002D3703">
        <w:rPr>
          <w:sz w:val="28"/>
          <w:szCs w:val="28"/>
        </w:rPr>
        <w:t>подготов</w:t>
      </w:r>
      <w:r w:rsidR="00F850E2">
        <w:rPr>
          <w:sz w:val="28"/>
          <w:szCs w:val="28"/>
        </w:rPr>
        <w:t xml:space="preserve">лены </w:t>
      </w:r>
      <w:r w:rsidR="002D3703" w:rsidRPr="00183428">
        <w:rPr>
          <w:sz w:val="28"/>
          <w:szCs w:val="28"/>
        </w:rPr>
        <w:t>к выбору сферы труда и профес</w:t>
      </w:r>
      <w:r w:rsidR="002D3703">
        <w:rPr>
          <w:sz w:val="28"/>
          <w:szCs w:val="28"/>
        </w:rPr>
        <w:t>сии</w:t>
      </w:r>
      <w:r w:rsidR="00DF7AA6">
        <w:rPr>
          <w:sz w:val="28"/>
          <w:szCs w:val="28"/>
        </w:rPr>
        <w:t>.</w:t>
      </w:r>
      <w:r w:rsidR="002D3703" w:rsidRPr="00183428">
        <w:rPr>
          <w:sz w:val="28"/>
          <w:szCs w:val="28"/>
        </w:rPr>
        <w:t xml:space="preserve"> </w:t>
      </w:r>
    </w:p>
    <w:p w:rsidR="0071440F" w:rsidRPr="00754423" w:rsidRDefault="008A58A0" w:rsidP="00754423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754423">
        <w:rPr>
          <w:rFonts w:ascii="Times New Roman" w:hAnsi="Times New Roman"/>
          <w:b/>
          <w:sz w:val="28"/>
          <w:szCs w:val="28"/>
        </w:rPr>
        <w:t xml:space="preserve">2. Дополнительная </w:t>
      </w:r>
      <w:proofErr w:type="spellStart"/>
      <w:r w:rsidRPr="00754423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Pr="00754423">
        <w:rPr>
          <w:rFonts w:ascii="Times New Roman" w:hAnsi="Times New Roman"/>
          <w:b/>
          <w:sz w:val="28"/>
          <w:szCs w:val="28"/>
        </w:rPr>
        <w:t xml:space="preserve"> программа «Музыкальное развитие в искусстве». </w:t>
      </w:r>
      <w:proofErr w:type="gramStart"/>
      <w:r w:rsidR="007F3047" w:rsidRPr="00754423">
        <w:rPr>
          <w:rFonts w:ascii="Times New Roman" w:hAnsi="Times New Roman"/>
          <w:sz w:val="28"/>
          <w:szCs w:val="28"/>
        </w:rPr>
        <w:t>Адресована</w:t>
      </w:r>
      <w:proofErr w:type="gramEnd"/>
      <w:r w:rsidR="007F3047" w:rsidRPr="00754423">
        <w:rPr>
          <w:rFonts w:ascii="Times New Roman" w:hAnsi="Times New Roman"/>
          <w:sz w:val="28"/>
          <w:szCs w:val="28"/>
        </w:rPr>
        <w:t xml:space="preserve"> учащимся от 7 до 18 лет. Срок реализации: </w:t>
      </w:r>
      <w:r w:rsidR="004B0AC8" w:rsidRPr="00754423">
        <w:rPr>
          <w:rFonts w:ascii="Times New Roman" w:hAnsi="Times New Roman"/>
          <w:sz w:val="28"/>
          <w:szCs w:val="28"/>
        </w:rPr>
        <w:t>2</w:t>
      </w:r>
      <w:r w:rsidR="007F3047" w:rsidRPr="00754423">
        <w:rPr>
          <w:rFonts w:ascii="Times New Roman" w:hAnsi="Times New Roman"/>
          <w:sz w:val="28"/>
          <w:szCs w:val="28"/>
        </w:rPr>
        <w:t xml:space="preserve"> год</w:t>
      </w:r>
      <w:r w:rsidR="004B0AC8" w:rsidRPr="00754423">
        <w:rPr>
          <w:rFonts w:ascii="Times New Roman" w:hAnsi="Times New Roman"/>
          <w:sz w:val="28"/>
          <w:szCs w:val="28"/>
        </w:rPr>
        <w:t>а</w:t>
      </w:r>
      <w:r w:rsidR="007F3047" w:rsidRPr="00754423">
        <w:rPr>
          <w:rFonts w:ascii="Times New Roman" w:hAnsi="Times New Roman"/>
          <w:sz w:val="28"/>
          <w:szCs w:val="28"/>
        </w:rPr>
        <w:t xml:space="preserve"> (2 раза в неделю по 2 часа) 144 часа. </w:t>
      </w:r>
      <w:r w:rsidR="007F3047" w:rsidRPr="00754423">
        <w:rPr>
          <w:rFonts w:ascii="Times New Roman" w:hAnsi="Times New Roman"/>
          <w:sz w:val="28"/>
          <w:szCs w:val="28"/>
          <w:shd w:val="clear" w:color="auto" w:fill="FFFFFF"/>
        </w:rPr>
        <w:t>Целью программы является</w:t>
      </w:r>
      <w:r w:rsidR="0071440F" w:rsidRPr="007544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4423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</w:t>
      </w:r>
      <w:r w:rsidR="0071440F" w:rsidRPr="00754423">
        <w:rPr>
          <w:rFonts w:ascii="Times New Roman" w:hAnsi="Times New Roman"/>
          <w:sz w:val="28"/>
          <w:szCs w:val="28"/>
        </w:rPr>
        <w:t xml:space="preserve">музыкального слуха, способного гибко воспринимать и переключаться на музыку различных стилей. </w:t>
      </w:r>
      <w:r w:rsidR="00754423" w:rsidRPr="00754423">
        <w:rPr>
          <w:rFonts w:ascii="Times New Roman" w:hAnsi="Times New Roman"/>
          <w:sz w:val="28"/>
          <w:szCs w:val="28"/>
        </w:rPr>
        <w:t xml:space="preserve">За время обучения учащиеся </w:t>
      </w:r>
      <w:proofErr w:type="gramStart"/>
      <w:r w:rsidR="00754423" w:rsidRPr="00754423">
        <w:rPr>
          <w:rFonts w:ascii="Times New Roman" w:hAnsi="Times New Roman"/>
          <w:sz w:val="28"/>
          <w:szCs w:val="28"/>
        </w:rPr>
        <w:t>приобрет</w:t>
      </w:r>
      <w:r w:rsidR="00754423">
        <w:rPr>
          <w:rFonts w:ascii="Times New Roman" w:hAnsi="Times New Roman"/>
          <w:sz w:val="28"/>
          <w:szCs w:val="28"/>
        </w:rPr>
        <w:t>у</w:t>
      </w:r>
      <w:r w:rsidR="00754423" w:rsidRPr="00754423">
        <w:rPr>
          <w:rFonts w:ascii="Times New Roman" w:hAnsi="Times New Roman"/>
          <w:sz w:val="28"/>
          <w:szCs w:val="28"/>
        </w:rPr>
        <w:t>т ряд</w:t>
      </w:r>
      <w:proofErr w:type="gramEnd"/>
      <w:r w:rsidR="00754423" w:rsidRPr="00754423">
        <w:rPr>
          <w:rFonts w:ascii="Times New Roman" w:hAnsi="Times New Roman"/>
          <w:sz w:val="28"/>
          <w:szCs w:val="28"/>
        </w:rPr>
        <w:t xml:space="preserve"> практических навыков: правильно интонационно петь выученную или незнакомую мелодию; записывать на слух несложную мелодию, подбирать на инструменте мелодию и аккомпанемент к ней; анализировать на слух, а также по нотному тексту, импровизировать и сочинять. Новизна данной программы предполагает дифференцированный подход к каждому учащемуся. Задания предполагают разный уровень сложности. Учащиеся с хорошими музыкальными данными могут получить более углубленные знания. Учащиеся со средними и слабыми данными получ</w:t>
      </w:r>
      <w:r w:rsidR="00754423">
        <w:rPr>
          <w:rFonts w:ascii="Times New Roman" w:hAnsi="Times New Roman"/>
          <w:sz w:val="28"/>
          <w:szCs w:val="28"/>
        </w:rPr>
        <w:t>ат</w:t>
      </w:r>
      <w:r w:rsidR="00754423" w:rsidRPr="00754423">
        <w:rPr>
          <w:rFonts w:ascii="Times New Roman" w:hAnsi="Times New Roman"/>
          <w:sz w:val="28"/>
          <w:szCs w:val="28"/>
        </w:rPr>
        <w:t xml:space="preserve"> основные навыки для понимания и исполнения музыкальных произведений.</w:t>
      </w:r>
      <w:r w:rsidR="00754423">
        <w:rPr>
          <w:rFonts w:ascii="Times New Roman" w:hAnsi="Times New Roman"/>
          <w:sz w:val="28"/>
          <w:szCs w:val="28"/>
        </w:rPr>
        <w:t xml:space="preserve"> </w:t>
      </w:r>
      <w:r w:rsidR="00754423" w:rsidRPr="00754423">
        <w:rPr>
          <w:rFonts w:ascii="Times New Roman" w:hAnsi="Times New Roman"/>
          <w:sz w:val="28"/>
          <w:szCs w:val="28"/>
        </w:rPr>
        <w:t>Полученные знания и навыки помо</w:t>
      </w:r>
      <w:r w:rsidR="00754423">
        <w:rPr>
          <w:rFonts w:ascii="Times New Roman" w:hAnsi="Times New Roman"/>
          <w:sz w:val="28"/>
          <w:szCs w:val="28"/>
        </w:rPr>
        <w:t>гут</w:t>
      </w:r>
      <w:r w:rsidR="00754423" w:rsidRPr="00754423">
        <w:rPr>
          <w:rFonts w:ascii="Times New Roman" w:hAnsi="Times New Roman"/>
          <w:sz w:val="28"/>
          <w:szCs w:val="28"/>
        </w:rPr>
        <w:t xml:space="preserve"> учащемуся в его занятиях по вокалу </w:t>
      </w:r>
      <w:r w:rsidR="00754423">
        <w:rPr>
          <w:rFonts w:ascii="Times New Roman" w:hAnsi="Times New Roman"/>
          <w:sz w:val="28"/>
          <w:szCs w:val="28"/>
        </w:rPr>
        <w:t>и на</w:t>
      </w:r>
      <w:r w:rsidR="00754423" w:rsidRPr="00754423">
        <w:rPr>
          <w:rFonts w:ascii="Times New Roman" w:hAnsi="Times New Roman"/>
          <w:sz w:val="28"/>
          <w:szCs w:val="28"/>
        </w:rPr>
        <w:t xml:space="preserve"> музыкальном инструмент</w:t>
      </w:r>
      <w:r w:rsidR="00754423">
        <w:rPr>
          <w:rFonts w:ascii="Times New Roman" w:hAnsi="Times New Roman"/>
          <w:sz w:val="28"/>
          <w:szCs w:val="28"/>
        </w:rPr>
        <w:t>е</w:t>
      </w:r>
      <w:r w:rsidR="00754423" w:rsidRPr="00754423">
        <w:rPr>
          <w:rFonts w:ascii="Times New Roman" w:hAnsi="Times New Roman"/>
          <w:sz w:val="28"/>
          <w:szCs w:val="28"/>
        </w:rPr>
        <w:t xml:space="preserve">, исполнению в ансамбле, для того, чтобы воспитать его как музыканта-исполнителя. </w:t>
      </w:r>
    </w:p>
    <w:p w:rsidR="00B85E87" w:rsidRPr="00B85E87" w:rsidRDefault="002103C6" w:rsidP="002103C6">
      <w:pPr>
        <w:pStyle w:val="a5"/>
        <w:pBdr>
          <w:bottom w:val="single" w:sz="6" w:space="8" w:color="E5E5E5"/>
        </w:pBdr>
        <w:tabs>
          <w:tab w:val="left" w:pos="142"/>
        </w:tabs>
        <w:spacing w:after="0"/>
        <w:ind w:left="66" w:right="-1" w:firstLine="0"/>
        <w:textAlignment w:val="baseline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066CC9" w:rsidRPr="002103C6">
        <w:rPr>
          <w:b/>
          <w:szCs w:val="28"/>
        </w:rPr>
        <w:t xml:space="preserve">В технической направленности </w:t>
      </w:r>
      <w:r w:rsidR="00066CC9" w:rsidRPr="001E09C4">
        <w:rPr>
          <w:b/>
          <w:szCs w:val="28"/>
          <w:u w:val="single"/>
        </w:rPr>
        <w:t xml:space="preserve">– 1 </w:t>
      </w:r>
      <w:r w:rsidR="00532338" w:rsidRPr="001E09C4">
        <w:rPr>
          <w:b/>
          <w:szCs w:val="28"/>
          <w:u w:val="single"/>
        </w:rPr>
        <w:t xml:space="preserve">инновационная </w:t>
      </w:r>
      <w:r w:rsidR="001E09C4" w:rsidRPr="001E09C4">
        <w:rPr>
          <w:b/>
          <w:szCs w:val="28"/>
        </w:rPr>
        <w:t xml:space="preserve">дополнительная </w:t>
      </w:r>
      <w:proofErr w:type="spellStart"/>
      <w:r w:rsidR="001E09C4" w:rsidRPr="001E09C4">
        <w:rPr>
          <w:b/>
          <w:szCs w:val="28"/>
        </w:rPr>
        <w:t>общеразвивающая</w:t>
      </w:r>
      <w:proofErr w:type="spellEnd"/>
      <w:r w:rsidR="001E09C4" w:rsidRPr="001E09C4">
        <w:rPr>
          <w:b/>
          <w:szCs w:val="28"/>
        </w:rPr>
        <w:t xml:space="preserve"> </w:t>
      </w:r>
      <w:proofErr w:type="spellStart"/>
      <w:r w:rsidR="001E09C4" w:rsidRPr="001E09C4">
        <w:rPr>
          <w:b/>
          <w:szCs w:val="28"/>
        </w:rPr>
        <w:t>профориентационная</w:t>
      </w:r>
      <w:proofErr w:type="spellEnd"/>
      <w:r w:rsidR="001E09C4" w:rsidRPr="001E09C4">
        <w:rPr>
          <w:b/>
          <w:szCs w:val="28"/>
        </w:rPr>
        <w:t xml:space="preserve"> программа</w:t>
      </w:r>
      <w:r w:rsidR="00066CC9" w:rsidRPr="001E09C4">
        <w:rPr>
          <w:b/>
          <w:szCs w:val="28"/>
        </w:rPr>
        <w:t>:</w:t>
      </w:r>
      <w:r w:rsidR="00066CC9" w:rsidRPr="002103C6">
        <w:rPr>
          <w:b/>
          <w:szCs w:val="28"/>
        </w:rPr>
        <w:t xml:space="preserve"> </w:t>
      </w:r>
      <w:r w:rsidR="00D3736B" w:rsidRPr="002103C6">
        <w:rPr>
          <w:b/>
          <w:szCs w:val="28"/>
        </w:rPr>
        <w:t>«</w:t>
      </w:r>
      <w:proofErr w:type="spellStart"/>
      <w:r w:rsidR="00D3736B" w:rsidRPr="002103C6">
        <w:rPr>
          <w:b/>
          <w:szCs w:val="28"/>
        </w:rPr>
        <w:t>Технотуризм</w:t>
      </w:r>
      <w:proofErr w:type="spellEnd"/>
      <w:r w:rsidR="00D3736B" w:rsidRPr="002103C6">
        <w:rPr>
          <w:b/>
          <w:szCs w:val="28"/>
        </w:rPr>
        <w:t>»</w:t>
      </w:r>
      <w:r w:rsidR="00066CC9" w:rsidRPr="002103C6">
        <w:rPr>
          <w:b/>
          <w:szCs w:val="28"/>
        </w:rPr>
        <w:t>.</w:t>
      </w:r>
      <w:r w:rsidR="00532338" w:rsidRPr="00E43E66">
        <w:rPr>
          <w:szCs w:val="28"/>
        </w:rPr>
        <w:t xml:space="preserve"> </w:t>
      </w:r>
      <w:proofErr w:type="gramStart"/>
      <w:r w:rsidR="0025143D" w:rsidRPr="002B05D1">
        <w:rPr>
          <w:szCs w:val="28"/>
        </w:rPr>
        <w:t>Адресована</w:t>
      </w:r>
      <w:proofErr w:type="gramEnd"/>
      <w:r w:rsidR="0025143D" w:rsidRPr="002B05D1">
        <w:rPr>
          <w:szCs w:val="28"/>
        </w:rPr>
        <w:t xml:space="preserve"> учащимся от </w:t>
      </w:r>
      <w:r w:rsidR="0025143D">
        <w:rPr>
          <w:szCs w:val="28"/>
        </w:rPr>
        <w:t>9</w:t>
      </w:r>
      <w:r w:rsidR="0025143D" w:rsidRPr="002B05D1">
        <w:rPr>
          <w:szCs w:val="28"/>
        </w:rPr>
        <w:t xml:space="preserve"> до 1</w:t>
      </w:r>
      <w:r w:rsidR="0025143D">
        <w:rPr>
          <w:szCs w:val="28"/>
        </w:rPr>
        <w:t>8</w:t>
      </w:r>
      <w:r w:rsidR="0025143D" w:rsidRPr="002B05D1">
        <w:rPr>
          <w:szCs w:val="28"/>
        </w:rPr>
        <w:t xml:space="preserve"> лет. Срок реализации: 1 год (2 раза в неделю по 2 часа) 144 часа. </w:t>
      </w:r>
      <w:proofErr w:type="gramStart"/>
      <w:r w:rsidR="004F56C4" w:rsidRPr="00E43E66">
        <w:rPr>
          <w:szCs w:val="28"/>
          <w:shd w:val="clear" w:color="auto" w:fill="FFFFFF"/>
        </w:rPr>
        <w:t>Целью программы</w:t>
      </w:r>
      <w:r w:rsidR="00760070" w:rsidRPr="00E43E66">
        <w:rPr>
          <w:szCs w:val="28"/>
          <w:shd w:val="clear" w:color="auto" w:fill="FFFFFF"/>
        </w:rPr>
        <w:t xml:space="preserve"> является реализация</w:t>
      </w:r>
      <w:r w:rsidR="004F56C4" w:rsidRPr="00E43E66">
        <w:rPr>
          <w:szCs w:val="28"/>
          <w:shd w:val="clear" w:color="auto" w:fill="FFFFFF"/>
        </w:rPr>
        <w:t xml:space="preserve"> </w:t>
      </w:r>
      <w:proofErr w:type="spellStart"/>
      <w:r w:rsidR="00760070" w:rsidRPr="00E43E66">
        <w:rPr>
          <w:szCs w:val="28"/>
          <w:shd w:val="clear" w:color="auto" w:fill="FFFFFF"/>
        </w:rPr>
        <w:lastRenderedPageBreak/>
        <w:t>технотуров</w:t>
      </w:r>
      <w:proofErr w:type="spellEnd"/>
      <w:r w:rsidR="00CB604A" w:rsidRPr="00E43E66">
        <w:rPr>
          <w:szCs w:val="28"/>
          <w:shd w:val="clear" w:color="auto" w:fill="FFFFFF"/>
        </w:rPr>
        <w:t xml:space="preserve"> </w:t>
      </w:r>
      <w:r w:rsidR="00760070" w:rsidRPr="00E43E66">
        <w:rPr>
          <w:szCs w:val="28"/>
          <w:shd w:val="clear" w:color="auto" w:fill="FFFFFF"/>
        </w:rPr>
        <w:t>-</w:t>
      </w:r>
      <w:r w:rsidR="004F56C4" w:rsidRPr="00E43E66">
        <w:rPr>
          <w:szCs w:val="28"/>
          <w:shd w:val="clear" w:color="auto" w:fill="FFFFFF"/>
        </w:rPr>
        <w:t xml:space="preserve"> путешестви</w:t>
      </w:r>
      <w:r w:rsidR="00760070" w:rsidRPr="00E43E66">
        <w:rPr>
          <w:szCs w:val="28"/>
          <w:shd w:val="clear" w:color="auto" w:fill="FFFFFF"/>
        </w:rPr>
        <w:t>й</w:t>
      </w:r>
      <w:r w:rsidR="004F56C4" w:rsidRPr="00E43E66">
        <w:rPr>
          <w:szCs w:val="28"/>
          <w:shd w:val="clear" w:color="auto" w:fill="FFFFFF"/>
        </w:rPr>
        <w:t xml:space="preserve"> на объекты, связанные с технологическими возможностями</w:t>
      </w:r>
      <w:r w:rsidR="00E43E66" w:rsidRPr="00E43E66">
        <w:rPr>
          <w:szCs w:val="28"/>
          <w:shd w:val="clear" w:color="auto" w:fill="FFFFFF"/>
        </w:rPr>
        <w:t>, организация</w:t>
      </w:r>
      <w:r w:rsidR="00CB604A" w:rsidRPr="00E43E66">
        <w:rPr>
          <w:szCs w:val="28"/>
          <w:shd w:val="clear" w:color="auto" w:fill="FFFFFF"/>
        </w:rPr>
        <w:t xml:space="preserve"> </w:t>
      </w:r>
      <w:proofErr w:type="spellStart"/>
      <w:r w:rsidR="00CB604A" w:rsidRPr="00E43E66">
        <w:rPr>
          <w:szCs w:val="28"/>
          <w:shd w:val="clear" w:color="auto" w:fill="FFFFFF"/>
        </w:rPr>
        <w:t>профпроб</w:t>
      </w:r>
      <w:proofErr w:type="spellEnd"/>
      <w:r w:rsidR="00E43E66" w:rsidRPr="00E43E66">
        <w:rPr>
          <w:szCs w:val="28"/>
          <w:shd w:val="clear" w:color="auto" w:fill="FFFFFF"/>
        </w:rPr>
        <w:t xml:space="preserve"> и знакомство </w:t>
      </w:r>
      <w:r w:rsidR="00E43E66">
        <w:rPr>
          <w:szCs w:val="28"/>
          <w:shd w:val="clear" w:color="auto" w:fill="FFFFFF"/>
        </w:rPr>
        <w:t>современными техническими специальностями, например:</w:t>
      </w:r>
      <w:r w:rsidR="00E43E66" w:rsidRPr="00E43E66">
        <w:rPr>
          <w:szCs w:val="28"/>
          <w:shd w:val="clear" w:color="auto" w:fill="FFFFFF"/>
        </w:rPr>
        <w:t xml:space="preserve"> </w:t>
      </w:r>
      <w:hyperlink r:id="rId6" w:history="1">
        <w:r w:rsidR="00E43E66">
          <w:rPr>
            <w:szCs w:val="28"/>
            <w:shd w:val="clear" w:color="auto" w:fill="FFFFFF"/>
          </w:rPr>
          <w:t>у</w:t>
        </w:r>
        <w:r w:rsidR="00E43E66" w:rsidRPr="00E43E66">
          <w:rPr>
            <w:szCs w:val="28"/>
            <w:shd w:val="clear" w:color="auto" w:fill="FFFFFF"/>
          </w:rPr>
          <w:t>правление в технических системах</w:t>
        </w:r>
      </w:hyperlink>
      <w:r w:rsidR="00E43E66" w:rsidRPr="00E43E66">
        <w:rPr>
          <w:szCs w:val="28"/>
        </w:rPr>
        <w:t>;</w:t>
      </w:r>
      <w:r w:rsidR="00E43E66">
        <w:rPr>
          <w:szCs w:val="28"/>
        </w:rPr>
        <w:t xml:space="preserve"> </w:t>
      </w:r>
      <w:r w:rsidR="00E43E66" w:rsidRPr="00B85E87">
        <w:rPr>
          <w:szCs w:val="28"/>
        </w:rPr>
        <w:t>IT-евангелист (</w:t>
      </w:r>
      <w:r w:rsidR="00E43E66" w:rsidRPr="00B85E87">
        <w:rPr>
          <w:color w:val="222222"/>
          <w:szCs w:val="28"/>
          <w:shd w:val="clear" w:color="auto" w:fill="FFFFFF"/>
        </w:rPr>
        <w:t>специалист, профессионально занимающийся пропагандой в сфере информационных технологий</w:t>
      </w:r>
      <w:r w:rsidR="00E43E66" w:rsidRPr="00B85E87">
        <w:rPr>
          <w:szCs w:val="28"/>
        </w:rPr>
        <w:t>);</w:t>
      </w:r>
      <w:r w:rsidR="00E43E66">
        <w:rPr>
          <w:szCs w:val="28"/>
        </w:rPr>
        <w:t xml:space="preserve"> и</w:t>
      </w:r>
      <w:r w:rsidR="00E43E66" w:rsidRPr="00B85E87">
        <w:rPr>
          <w:szCs w:val="28"/>
        </w:rPr>
        <w:t>нженер-исследователь;</w:t>
      </w:r>
      <w:r w:rsidR="00E43E66">
        <w:rPr>
          <w:szCs w:val="28"/>
        </w:rPr>
        <w:t xml:space="preserve"> </w:t>
      </w:r>
      <w:proofErr w:type="spellStart"/>
      <w:r w:rsidR="00E43E66">
        <w:rPr>
          <w:kern w:val="36"/>
          <w:szCs w:val="28"/>
        </w:rPr>
        <w:t>с</w:t>
      </w:r>
      <w:r w:rsidR="00E43E66" w:rsidRPr="00B85E87">
        <w:rPr>
          <w:kern w:val="36"/>
          <w:szCs w:val="28"/>
        </w:rPr>
        <w:t>успервайзер</w:t>
      </w:r>
      <w:proofErr w:type="spellEnd"/>
      <w:r w:rsidR="00E43E66" w:rsidRPr="00B85E87">
        <w:rPr>
          <w:kern w:val="36"/>
          <w:szCs w:val="28"/>
        </w:rPr>
        <w:t xml:space="preserve"> (менеджмент, управление персоналом)</w:t>
      </w:r>
      <w:r w:rsidR="00E43E66">
        <w:rPr>
          <w:kern w:val="36"/>
          <w:szCs w:val="28"/>
        </w:rPr>
        <w:t xml:space="preserve"> и др. </w:t>
      </w:r>
      <w:r w:rsidR="003675D4" w:rsidRPr="00B85E87">
        <w:rPr>
          <w:szCs w:val="28"/>
          <w:shd w:val="clear" w:color="auto" w:fill="FFFFFF"/>
        </w:rPr>
        <w:t xml:space="preserve">Учащиеся познакомятся с техническими профессиями посредством </w:t>
      </w:r>
      <w:proofErr w:type="spellStart"/>
      <w:r w:rsidR="003675D4" w:rsidRPr="00B85E87">
        <w:rPr>
          <w:szCs w:val="28"/>
          <w:shd w:val="clear" w:color="auto" w:fill="FFFFFF"/>
        </w:rPr>
        <w:t>профориентационных</w:t>
      </w:r>
      <w:proofErr w:type="spellEnd"/>
      <w:r w:rsidR="003675D4" w:rsidRPr="00B85E87">
        <w:rPr>
          <w:szCs w:val="28"/>
          <w:shd w:val="clear" w:color="auto" w:fill="FFFFFF"/>
        </w:rPr>
        <w:t xml:space="preserve"> экскурсий на предприятия, организации, </w:t>
      </w:r>
      <w:proofErr w:type="spellStart"/>
      <w:r w:rsidR="003675D4" w:rsidRPr="00B85E87">
        <w:rPr>
          <w:szCs w:val="28"/>
          <w:shd w:val="clear" w:color="auto" w:fill="FFFFFF"/>
        </w:rPr>
        <w:t>СУЗы</w:t>
      </w:r>
      <w:proofErr w:type="spellEnd"/>
      <w:r w:rsidR="003675D4" w:rsidRPr="00B85E87">
        <w:rPr>
          <w:szCs w:val="28"/>
          <w:shd w:val="clear" w:color="auto" w:fill="FFFFFF"/>
        </w:rPr>
        <w:t xml:space="preserve"> и ВУЗы </w:t>
      </w:r>
      <w:r w:rsidR="003675D4" w:rsidRPr="00B85E87">
        <w:rPr>
          <w:szCs w:val="28"/>
        </w:rPr>
        <w:t xml:space="preserve"> технической направленности:</w:t>
      </w:r>
      <w:proofErr w:type="gramEnd"/>
      <w:r w:rsidR="003675D4" w:rsidRPr="00B85E87">
        <w:rPr>
          <w:szCs w:val="28"/>
        </w:rPr>
        <w:t xml:space="preserve"> </w:t>
      </w:r>
      <w:proofErr w:type="gramStart"/>
      <w:r w:rsidR="003675D4" w:rsidRPr="00B85E87">
        <w:rPr>
          <w:szCs w:val="28"/>
        </w:rPr>
        <w:t>ГТРК Кузбасс («Как устроено телевидение», «Передача изображения на телевизоры»), Музей железнодорожной техники, учебный центр детской железной дороги,</w:t>
      </w:r>
      <w:r w:rsidR="003675D4" w:rsidRPr="00B85E87">
        <w:rPr>
          <w:bCs/>
          <w:kern w:val="36"/>
          <w:szCs w:val="28"/>
        </w:rPr>
        <w:t xml:space="preserve"> Международный Аэропорт Кемерово им. А.А. Леонова, Кузбасский технопарк (бизнес-инкубатор), ГПОУ «Кемеровский профессионально-технический техникум», Музей - заповедник «Красная горка», </w:t>
      </w:r>
      <w:r w:rsidR="003675D4" w:rsidRPr="00B85E87">
        <w:rPr>
          <w:kern w:val="36"/>
          <w:szCs w:val="28"/>
        </w:rPr>
        <w:t xml:space="preserve">Центр детского научного и инженерно-технического творчества при </w:t>
      </w:r>
      <w:proofErr w:type="spellStart"/>
      <w:r w:rsidR="003675D4" w:rsidRPr="00B85E87">
        <w:rPr>
          <w:kern w:val="36"/>
          <w:szCs w:val="28"/>
        </w:rPr>
        <w:t>КузГТУ</w:t>
      </w:r>
      <w:proofErr w:type="spellEnd"/>
      <w:r w:rsidR="003675D4" w:rsidRPr="00B85E87">
        <w:rPr>
          <w:kern w:val="36"/>
          <w:szCs w:val="28"/>
        </w:rPr>
        <w:t xml:space="preserve"> "</w:t>
      </w:r>
      <w:proofErr w:type="spellStart"/>
      <w:r w:rsidR="003675D4" w:rsidRPr="00B85E87">
        <w:rPr>
          <w:kern w:val="36"/>
          <w:szCs w:val="28"/>
        </w:rPr>
        <w:t>УникУм</w:t>
      </w:r>
      <w:proofErr w:type="spellEnd"/>
      <w:r w:rsidR="003675D4" w:rsidRPr="00B85E87">
        <w:rPr>
          <w:kern w:val="36"/>
          <w:szCs w:val="28"/>
        </w:rPr>
        <w:t>" и др.</w:t>
      </w:r>
      <w:r w:rsidR="00C22686" w:rsidRPr="00B85E87">
        <w:rPr>
          <w:kern w:val="36"/>
          <w:szCs w:val="28"/>
        </w:rPr>
        <w:t xml:space="preserve"> Программа включает </w:t>
      </w:r>
      <w:r w:rsidR="00C22686" w:rsidRPr="00B85E87">
        <w:rPr>
          <w:bCs/>
          <w:kern w:val="36"/>
          <w:szCs w:val="28"/>
        </w:rPr>
        <w:t xml:space="preserve">виртуальные экскурсии на удалённые </w:t>
      </w:r>
      <w:proofErr w:type="spellStart"/>
      <w:r w:rsidR="00C22686" w:rsidRPr="00B85E87">
        <w:rPr>
          <w:bCs/>
          <w:kern w:val="36"/>
          <w:szCs w:val="28"/>
        </w:rPr>
        <w:t>технообъекты</w:t>
      </w:r>
      <w:proofErr w:type="spellEnd"/>
      <w:r w:rsidR="00E43E66">
        <w:rPr>
          <w:bCs/>
          <w:kern w:val="36"/>
          <w:szCs w:val="28"/>
        </w:rPr>
        <w:t>.</w:t>
      </w:r>
      <w:proofErr w:type="gramEnd"/>
      <w:r w:rsidR="00C22686" w:rsidRPr="00B85E87">
        <w:rPr>
          <w:bCs/>
          <w:kern w:val="36"/>
          <w:szCs w:val="28"/>
        </w:rPr>
        <w:t xml:space="preserve"> </w:t>
      </w:r>
      <w:r w:rsidR="00E43E66">
        <w:rPr>
          <w:bCs/>
          <w:kern w:val="36"/>
          <w:szCs w:val="28"/>
        </w:rPr>
        <w:t>Н</w:t>
      </w:r>
      <w:r w:rsidR="00C22686" w:rsidRPr="00B85E87">
        <w:rPr>
          <w:bCs/>
          <w:kern w:val="36"/>
          <w:szCs w:val="28"/>
        </w:rPr>
        <w:t>апример, Виртуальный тур на МКС (Международная космическая станция),</w:t>
      </w:r>
      <w:hyperlink r:id="rId7" w:history="1">
        <w:r w:rsidR="00C22686" w:rsidRPr="00B85E87">
          <w:rPr>
            <w:rStyle w:val="ab"/>
            <w:bCs/>
            <w:color w:val="auto"/>
            <w:kern w:val="36"/>
            <w:szCs w:val="28"/>
            <w:u w:val="none"/>
          </w:rPr>
          <w:t xml:space="preserve"> виртуальную</w:t>
        </w:r>
      </w:hyperlink>
      <w:r w:rsidR="00C22686" w:rsidRPr="00B85E87">
        <w:rPr>
          <w:bCs/>
          <w:kern w:val="36"/>
          <w:szCs w:val="28"/>
        </w:rPr>
        <w:t xml:space="preserve"> экскурсию на Луну от </w:t>
      </w:r>
      <w:r w:rsidR="00C22686" w:rsidRPr="00B85E87">
        <w:rPr>
          <w:bCs/>
          <w:kern w:val="36"/>
          <w:szCs w:val="28"/>
          <w:lang w:val="en-US"/>
        </w:rPr>
        <w:t>NASA</w:t>
      </w:r>
      <w:r w:rsidR="00C22686" w:rsidRPr="00B85E87">
        <w:rPr>
          <w:bCs/>
          <w:kern w:val="36"/>
          <w:szCs w:val="28"/>
        </w:rPr>
        <w:t xml:space="preserve"> и др.</w:t>
      </w:r>
      <w:r w:rsidR="007E0679" w:rsidRPr="00B85E87">
        <w:rPr>
          <w:bCs/>
          <w:kern w:val="36"/>
          <w:szCs w:val="28"/>
        </w:rPr>
        <w:t xml:space="preserve"> В </w:t>
      </w:r>
      <w:proofErr w:type="spellStart"/>
      <w:r w:rsidR="007E0679" w:rsidRPr="00B85E87">
        <w:rPr>
          <w:bCs/>
          <w:kern w:val="36"/>
          <w:szCs w:val="28"/>
        </w:rPr>
        <w:t>т</w:t>
      </w:r>
      <w:r w:rsidR="007E0679" w:rsidRPr="00B85E87">
        <w:rPr>
          <w:szCs w:val="28"/>
        </w:rPr>
        <w:t>ехномастерскай</w:t>
      </w:r>
      <w:proofErr w:type="spellEnd"/>
      <w:r w:rsidR="007E0679" w:rsidRPr="00B85E87">
        <w:rPr>
          <w:szCs w:val="28"/>
        </w:rPr>
        <w:t xml:space="preserve"> учащиеся научаться</w:t>
      </w:r>
      <w:r w:rsidR="00A85E98" w:rsidRPr="00B85E87">
        <w:rPr>
          <w:szCs w:val="28"/>
        </w:rPr>
        <w:t>:</w:t>
      </w:r>
      <w:r w:rsidR="007E0679" w:rsidRPr="00B85E87">
        <w:rPr>
          <w:szCs w:val="28"/>
        </w:rPr>
        <w:t xml:space="preserve"> разрабатывать проекты технической направленности </w:t>
      </w:r>
      <w:r w:rsidR="00A85E98" w:rsidRPr="00B85E87">
        <w:rPr>
          <w:szCs w:val="28"/>
        </w:rPr>
        <w:t>(</w:t>
      </w:r>
      <w:r w:rsidR="007E0679" w:rsidRPr="00B85E87">
        <w:rPr>
          <w:szCs w:val="28"/>
        </w:rPr>
        <w:t>изготавливать модели самолётов, автомобилей, ракет из различных искусственных материалов</w:t>
      </w:r>
      <w:r w:rsidR="00A85E98" w:rsidRPr="00B85E87">
        <w:rPr>
          <w:szCs w:val="28"/>
        </w:rPr>
        <w:t xml:space="preserve">), готовить и проводить экскурсию в роли </w:t>
      </w:r>
      <w:proofErr w:type="spellStart"/>
      <w:r w:rsidR="00A85E98" w:rsidRPr="00E43E66">
        <w:rPr>
          <w:b/>
          <w:szCs w:val="28"/>
        </w:rPr>
        <w:t>техногида</w:t>
      </w:r>
      <w:proofErr w:type="spellEnd"/>
      <w:r w:rsidR="00A85E98" w:rsidRPr="00B85E87">
        <w:rPr>
          <w:szCs w:val="28"/>
        </w:rPr>
        <w:t>.</w:t>
      </w:r>
      <w:r w:rsidR="00B85E87" w:rsidRPr="00B85E87">
        <w:rPr>
          <w:szCs w:val="28"/>
        </w:rPr>
        <w:t xml:space="preserve"> </w:t>
      </w:r>
      <w:r w:rsidR="00842510">
        <w:rPr>
          <w:szCs w:val="28"/>
        </w:rPr>
        <w:t>По итогам реализации программы учащиеся получат теоретические</w:t>
      </w:r>
      <w:r w:rsidR="00606AE8">
        <w:rPr>
          <w:szCs w:val="28"/>
        </w:rPr>
        <w:t xml:space="preserve">, </w:t>
      </w:r>
      <w:r w:rsidR="00842510">
        <w:rPr>
          <w:szCs w:val="28"/>
        </w:rPr>
        <w:t>практические</w:t>
      </w:r>
      <w:r w:rsidR="00D50203">
        <w:rPr>
          <w:szCs w:val="28"/>
        </w:rPr>
        <w:t xml:space="preserve"> знания и умения по </w:t>
      </w:r>
      <w:r w:rsidR="0097759F">
        <w:rPr>
          <w:szCs w:val="28"/>
        </w:rPr>
        <w:t>многим техническим</w:t>
      </w:r>
      <w:r w:rsidR="00D50203">
        <w:rPr>
          <w:szCs w:val="28"/>
        </w:rPr>
        <w:t xml:space="preserve"> профессиям</w:t>
      </w:r>
      <w:r w:rsidR="00606AE8">
        <w:rPr>
          <w:szCs w:val="28"/>
        </w:rPr>
        <w:t xml:space="preserve"> для поступления</w:t>
      </w:r>
      <w:r w:rsidR="0097759F">
        <w:rPr>
          <w:szCs w:val="28"/>
        </w:rPr>
        <w:t xml:space="preserve"> в Кемеровские </w:t>
      </w:r>
      <w:r w:rsidR="003E2DE7">
        <w:rPr>
          <w:szCs w:val="28"/>
        </w:rPr>
        <w:t xml:space="preserve">технические </w:t>
      </w:r>
      <w:r w:rsidR="0097759F">
        <w:rPr>
          <w:szCs w:val="28"/>
        </w:rPr>
        <w:t>ВУЗы</w:t>
      </w:r>
      <w:r w:rsidR="00E8773F">
        <w:rPr>
          <w:szCs w:val="28"/>
        </w:rPr>
        <w:t xml:space="preserve"> и </w:t>
      </w:r>
      <w:proofErr w:type="spellStart"/>
      <w:r w:rsidR="00E8773F">
        <w:rPr>
          <w:szCs w:val="28"/>
        </w:rPr>
        <w:t>СУЗы</w:t>
      </w:r>
      <w:proofErr w:type="spellEnd"/>
      <w:r w:rsidR="0097759F">
        <w:rPr>
          <w:szCs w:val="28"/>
        </w:rPr>
        <w:t xml:space="preserve">. В </w:t>
      </w:r>
      <w:proofErr w:type="spellStart"/>
      <w:r w:rsidR="0097759F" w:rsidRPr="0097759F">
        <w:rPr>
          <w:b/>
          <w:szCs w:val="28"/>
        </w:rPr>
        <w:t>КузГТУ</w:t>
      </w:r>
      <w:proofErr w:type="spellEnd"/>
      <w:r w:rsidR="0097759F" w:rsidRPr="00625BCB">
        <w:rPr>
          <w:szCs w:val="28"/>
        </w:rPr>
        <w:t xml:space="preserve"> по специальност</w:t>
      </w:r>
      <w:r w:rsidR="0097759F">
        <w:rPr>
          <w:szCs w:val="28"/>
        </w:rPr>
        <w:t>ям: м</w:t>
      </w:r>
      <w:r w:rsidR="00B85E87" w:rsidRPr="00B85E87">
        <w:rPr>
          <w:color w:val="333333"/>
          <w:szCs w:val="28"/>
        </w:rPr>
        <w:t>ашиностроение</w:t>
      </w:r>
      <w:r w:rsidR="0097759F">
        <w:rPr>
          <w:color w:val="333333"/>
          <w:szCs w:val="28"/>
        </w:rPr>
        <w:t xml:space="preserve">, </w:t>
      </w:r>
      <w:hyperlink r:id="rId8" w:history="1">
        <w:proofErr w:type="spellStart"/>
        <w:r w:rsidR="0097759F">
          <w:rPr>
            <w:szCs w:val="28"/>
            <w:shd w:val="clear" w:color="auto" w:fill="FFFFFF"/>
          </w:rPr>
          <w:t>т</w:t>
        </w:r>
        <w:r w:rsidR="00B85E87" w:rsidRPr="00B85E87">
          <w:rPr>
            <w:szCs w:val="28"/>
            <w:shd w:val="clear" w:color="auto" w:fill="FFFFFF"/>
          </w:rPr>
          <w:t>ехносферная</w:t>
        </w:r>
        <w:proofErr w:type="spellEnd"/>
        <w:r w:rsidR="00D50203">
          <w:rPr>
            <w:szCs w:val="28"/>
            <w:shd w:val="clear" w:color="auto" w:fill="FFFFFF"/>
          </w:rPr>
          <w:t xml:space="preserve"> </w:t>
        </w:r>
        <w:r w:rsidR="00B85E87" w:rsidRPr="00B85E87">
          <w:rPr>
            <w:szCs w:val="28"/>
            <w:shd w:val="clear" w:color="auto" w:fill="FFFFFF"/>
          </w:rPr>
          <w:t>безопасность</w:t>
        </w:r>
      </w:hyperlink>
      <w:r w:rsidR="0097759F">
        <w:rPr>
          <w:szCs w:val="28"/>
        </w:rPr>
        <w:t>, э</w:t>
      </w:r>
      <w:r w:rsidR="00B85E87" w:rsidRPr="00B85E87">
        <w:rPr>
          <w:szCs w:val="28"/>
          <w:shd w:val="clear" w:color="auto" w:fill="FFFFFF"/>
        </w:rPr>
        <w:t>ксплуатация транспортно-технологических машин и комплексов;</w:t>
      </w:r>
      <w:r w:rsidR="0097759F">
        <w:rPr>
          <w:szCs w:val="28"/>
          <w:shd w:val="clear" w:color="auto" w:fill="FFFFFF"/>
        </w:rPr>
        <w:t xml:space="preserve"> с</w:t>
      </w:r>
      <w:r w:rsidR="00B85E87" w:rsidRPr="00B85E87">
        <w:rPr>
          <w:szCs w:val="28"/>
          <w:shd w:val="clear" w:color="auto" w:fill="FFFFFF"/>
        </w:rPr>
        <w:t>ервис;</w:t>
      </w:r>
      <w:r w:rsidR="0097759F">
        <w:rPr>
          <w:szCs w:val="28"/>
          <w:shd w:val="clear" w:color="auto" w:fill="FFFFFF"/>
        </w:rPr>
        <w:t xml:space="preserve"> </w:t>
      </w:r>
      <w:hyperlink r:id="rId9" w:history="1">
        <w:r w:rsidR="0097759F">
          <w:rPr>
            <w:szCs w:val="28"/>
            <w:shd w:val="clear" w:color="auto" w:fill="FFFFFF"/>
          </w:rPr>
          <w:t>а</w:t>
        </w:r>
        <w:r w:rsidR="00B85E87" w:rsidRPr="00B85E87">
          <w:rPr>
            <w:szCs w:val="28"/>
            <w:shd w:val="clear" w:color="auto" w:fill="FFFFFF"/>
          </w:rPr>
          <w:t>втоматизация технологических процессов и производств</w:t>
        </w:r>
      </w:hyperlink>
      <w:r w:rsidR="00B85E87" w:rsidRPr="00B85E87">
        <w:rPr>
          <w:szCs w:val="28"/>
        </w:rPr>
        <w:t>.</w:t>
      </w:r>
      <w:r w:rsidR="0097759F">
        <w:rPr>
          <w:szCs w:val="28"/>
        </w:rPr>
        <w:t xml:space="preserve"> </w:t>
      </w:r>
      <w:r w:rsidR="00B85E87" w:rsidRPr="0097759F">
        <w:rPr>
          <w:b/>
          <w:szCs w:val="28"/>
        </w:rPr>
        <w:t>В ГПОУ «КПТТ»</w:t>
      </w:r>
      <w:r w:rsidR="00B85E87" w:rsidRPr="00B85E87">
        <w:rPr>
          <w:szCs w:val="28"/>
        </w:rPr>
        <w:t>:</w:t>
      </w:r>
      <w:r w:rsidR="0097759F">
        <w:rPr>
          <w:szCs w:val="28"/>
        </w:rPr>
        <w:t xml:space="preserve"> </w:t>
      </w:r>
      <w:r w:rsidR="00B85E87" w:rsidRPr="00B85E87">
        <w:rPr>
          <w:szCs w:val="28"/>
        </w:rPr>
        <w:t xml:space="preserve"> </w:t>
      </w:r>
      <w:hyperlink r:id="rId10" w:history="1">
        <w:r w:rsidR="00B85E87" w:rsidRPr="00B85E87">
          <w:rPr>
            <w:szCs w:val="28"/>
          </w:rPr>
          <w:t>Автомеханик</w:t>
        </w:r>
      </w:hyperlink>
      <w:r w:rsidR="00E43E66">
        <w:rPr>
          <w:szCs w:val="28"/>
        </w:rPr>
        <w:t xml:space="preserve">, </w:t>
      </w:r>
      <w:hyperlink r:id="rId11" w:history="1">
        <w:r w:rsidR="00E43E66">
          <w:rPr>
            <w:szCs w:val="28"/>
          </w:rPr>
          <w:t>о</w:t>
        </w:r>
        <w:r w:rsidR="00B85E87" w:rsidRPr="00B85E87">
          <w:rPr>
            <w:szCs w:val="28"/>
          </w:rPr>
          <w:t>рганизация перевозок и управления на транспорте</w:t>
        </w:r>
      </w:hyperlink>
      <w:r w:rsidR="00E43E66">
        <w:rPr>
          <w:szCs w:val="28"/>
        </w:rPr>
        <w:t xml:space="preserve">, </w:t>
      </w:r>
      <w:hyperlink r:id="rId12" w:history="1">
        <w:r w:rsidR="00E43E66">
          <w:rPr>
            <w:szCs w:val="28"/>
          </w:rPr>
          <w:t>т</w:t>
        </w:r>
        <w:r w:rsidR="00B85E87" w:rsidRPr="00B85E87">
          <w:rPr>
            <w:szCs w:val="28"/>
          </w:rPr>
          <w:t>ехническое обслуживание и ремонт автомобильного транспорта</w:t>
        </w:r>
      </w:hyperlink>
      <w:r w:rsidR="00B85E87" w:rsidRPr="00B85E87">
        <w:rPr>
          <w:szCs w:val="28"/>
        </w:rPr>
        <w:t>.</w:t>
      </w:r>
    </w:p>
    <w:p w:rsidR="002F101D" w:rsidRPr="00F775E8" w:rsidRDefault="00066CC9" w:rsidP="002F1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01D">
        <w:rPr>
          <w:rFonts w:ascii="Times New Roman" w:hAnsi="Times New Roman"/>
          <w:b/>
          <w:sz w:val="28"/>
          <w:szCs w:val="28"/>
        </w:rPr>
        <w:t xml:space="preserve">В социально–педагогической направленности – 1 программа: </w:t>
      </w:r>
      <w:r w:rsidR="002F101D" w:rsidRPr="00001DD1">
        <w:rPr>
          <w:rFonts w:ascii="Times New Roman" w:hAnsi="Times New Roman"/>
          <w:b/>
          <w:sz w:val="28"/>
          <w:szCs w:val="28"/>
        </w:rPr>
        <w:t xml:space="preserve">дополнительная </w:t>
      </w:r>
      <w:proofErr w:type="spellStart"/>
      <w:r w:rsidR="002F101D" w:rsidRPr="00001DD1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="002F101D" w:rsidRPr="00001D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F101D" w:rsidRPr="00001DD1"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 w:rsidR="002F101D" w:rsidRPr="00001DD1">
        <w:rPr>
          <w:rFonts w:ascii="Times New Roman" w:hAnsi="Times New Roman"/>
          <w:b/>
          <w:sz w:val="28"/>
          <w:szCs w:val="28"/>
        </w:rPr>
        <w:t xml:space="preserve"> программа</w:t>
      </w:r>
      <w:r w:rsidR="002F101D" w:rsidRPr="002F101D">
        <w:rPr>
          <w:rFonts w:ascii="Times New Roman" w:hAnsi="Times New Roman"/>
          <w:sz w:val="28"/>
          <w:szCs w:val="28"/>
        </w:rPr>
        <w:t xml:space="preserve"> </w:t>
      </w:r>
      <w:r w:rsidR="002F101D" w:rsidRPr="001E09C4">
        <w:rPr>
          <w:rFonts w:ascii="Times New Roman" w:hAnsi="Times New Roman"/>
          <w:b/>
          <w:sz w:val="28"/>
          <w:szCs w:val="28"/>
        </w:rPr>
        <w:t>«Основы журналистики»</w:t>
      </w:r>
      <w:r w:rsidR="00001DD1">
        <w:rPr>
          <w:rFonts w:ascii="Times New Roman" w:hAnsi="Times New Roman"/>
          <w:b/>
          <w:sz w:val="28"/>
          <w:szCs w:val="28"/>
        </w:rPr>
        <w:t>.</w:t>
      </w:r>
      <w:r w:rsidR="002F10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2A4">
        <w:rPr>
          <w:rFonts w:ascii="Times New Roman" w:hAnsi="Times New Roman"/>
          <w:sz w:val="28"/>
          <w:szCs w:val="28"/>
        </w:rPr>
        <w:t>Адресована</w:t>
      </w:r>
      <w:proofErr w:type="gramEnd"/>
      <w:r w:rsidR="002F101D" w:rsidRPr="00F775E8">
        <w:rPr>
          <w:rFonts w:ascii="Times New Roman" w:hAnsi="Times New Roman"/>
          <w:sz w:val="28"/>
          <w:szCs w:val="28"/>
        </w:rPr>
        <w:t xml:space="preserve"> учащи</w:t>
      </w:r>
      <w:r w:rsidR="005022A4">
        <w:rPr>
          <w:rFonts w:ascii="Times New Roman" w:hAnsi="Times New Roman"/>
          <w:sz w:val="28"/>
          <w:szCs w:val="28"/>
        </w:rPr>
        <w:t>м</w:t>
      </w:r>
      <w:r w:rsidR="002F101D" w:rsidRPr="00F775E8">
        <w:rPr>
          <w:rFonts w:ascii="Times New Roman" w:hAnsi="Times New Roman"/>
          <w:sz w:val="28"/>
          <w:szCs w:val="28"/>
        </w:rPr>
        <w:t>ся: от 12 до 18 лет</w:t>
      </w:r>
      <w:r w:rsidR="001524F7">
        <w:rPr>
          <w:rFonts w:ascii="Times New Roman" w:hAnsi="Times New Roman"/>
          <w:sz w:val="28"/>
          <w:szCs w:val="28"/>
        </w:rPr>
        <w:t xml:space="preserve">. </w:t>
      </w:r>
      <w:r w:rsidR="002F101D" w:rsidRPr="00F775E8">
        <w:rPr>
          <w:rFonts w:ascii="Times New Roman" w:hAnsi="Times New Roman"/>
          <w:sz w:val="28"/>
          <w:szCs w:val="28"/>
        </w:rPr>
        <w:t>Срок реализации: 1 год</w:t>
      </w:r>
      <w:r w:rsidR="002F101D">
        <w:rPr>
          <w:rFonts w:ascii="Times New Roman" w:hAnsi="Times New Roman"/>
          <w:sz w:val="28"/>
          <w:szCs w:val="28"/>
        </w:rPr>
        <w:t xml:space="preserve"> (2 раза в неделю по 2 часа) 144 часа</w:t>
      </w:r>
      <w:r w:rsidR="001524F7">
        <w:rPr>
          <w:rFonts w:ascii="Times New Roman" w:hAnsi="Times New Roman"/>
          <w:sz w:val="28"/>
          <w:szCs w:val="28"/>
        </w:rPr>
        <w:t xml:space="preserve">. </w:t>
      </w:r>
      <w:r w:rsidR="002F101D" w:rsidRPr="00F775E8">
        <w:rPr>
          <w:rFonts w:ascii="Times New Roman" w:hAnsi="Times New Roman"/>
          <w:sz w:val="28"/>
          <w:szCs w:val="28"/>
        </w:rPr>
        <w:t xml:space="preserve">Занятия журналистикой отличаются особым психологическим климатом в силу того, что в детском пресс-центре всегда разновозрастная аудитория, как в настоящем издании, в общении присутствует атмосфера доброжелательности и открытости, что способствует развитию коммуникативных качеств личности, </w:t>
      </w:r>
      <w:proofErr w:type="spellStart"/>
      <w:r w:rsidR="002F101D" w:rsidRPr="00F775E8">
        <w:rPr>
          <w:rFonts w:ascii="Times New Roman" w:hAnsi="Times New Roman"/>
          <w:sz w:val="28"/>
          <w:szCs w:val="28"/>
        </w:rPr>
        <w:t>эмпатии</w:t>
      </w:r>
      <w:proofErr w:type="spellEnd"/>
      <w:r w:rsidR="002F101D" w:rsidRPr="00F775E8">
        <w:rPr>
          <w:rFonts w:ascii="Times New Roman" w:hAnsi="Times New Roman"/>
          <w:sz w:val="28"/>
          <w:szCs w:val="28"/>
        </w:rPr>
        <w:t>, толерантности.</w:t>
      </w:r>
      <w:r w:rsidR="001524F7">
        <w:rPr>
          <w:rFonts w:ascii="Times New Roman" w:hAnsi="Times New Roman"/>
          <w:sz w:val="28"/>
          <w:szCs w:val="28"/>
        </w:rPr>
        <w:t xml:space="preserve"> </w:t>
      </w:r>
      <w:r w:rsidR="002F101D" w:rsidRPr="00F21CFA">
        <w:rPr>
          <w:rFonts w:ascii="Times New Roman" w:hAnsi="Times New Roman"/>
          <w:b/>
          <w:i/>
          <w:sz w:val="28"/>
          <w:szCs w:val="28"/>
        </w:rPr>
        <w:t>Цель</w:t>
      </w:r>
      <w:r w:rsidR="001524F7">
        <w:rPr>
          <w:rFonts w:ascii="Times New Roman" w:hAnsi="Times New Roman"/>
          <w:b/>
          <w:i/>
          <w:sz w:val="28"/>
          <w:szCs w:val="28"/>
        </w:rPr>
        <w:t>ю</w:t>
      </w:r>
      <w:r w:rsidR="002F101D" w:rsidRPr="00F21CFA">
        <w:rPr>
          <w:rFonts w:ascii="Times New Roman" w:hAnsi="Times New Roman"/>
          <w:b/>
          <w:i/>
          <w:sz w:val="28"/>
          <w:szCs w:val="28"/>
        </w:rPr>
        <w:t xml:space="preserve"> программы </w:t>
      </w:r>
      <w:r w:rsidR="008A5759">
        <w:rPr>
          <w:rFonts w:ascii="Times New Roman" w:hAnsi="Times New Roman"/>
          <w:sz w:val="28"/>
          <w:szCs w:val="28"/>
        </w:rPr>
        <w:t>является</w:t>
      </w:r>
      <w:r w:rsidR="002F101D" w:rsidRPr="00F21CFA">
        <w:rPr>
          <w:rFonts w:ascii="Times New Roman" w:hAnsi="Times New Roman"/>
          <w:sz w:val="28"/>
          <w:szCs w:val="28"/>
        </w:rPr>
        <w:t xml:space="preserve"> формирование знаний основ журналистики у учащихся, развитие их коммуникативных компетенций и устойчивых профессиональных предпочтений.</w:t>
      </w:r>
      <w:r w:rsidR="008A5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01D" w:rsidRPr="00F775E8">
        <w:rPr>
          <w:rFonts w:ascii="Times New Roman" w:hAnsi="Times New Roman"/>
          <w:b/>
          <w:i/>
          <w:sz w:val="28"/>
          <w:szCs w:val="28"/>
        </w:rPr>
        <w:t>Актуальность</w:t>
      </w:r>
      <w:r w:rsidR="008A57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101D" w:rsidRPr="00F775E8">
        <w:rPr>
          <w:rFonts w:ascii="Times New Roman" w:hAnsi="Times New Roman"/>
          <w:sz w:val="28"/>
          <w:szCs w:val="28"/>
        </w:rPr>
        <w:t xml:space="preserve">программы «Основы журналистики» обусловлена двумя причинами: повышенным интересом детей и подростков </w:t>
      </w:r>
      <w:r w:rsidR="002F101D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2F101D" w:rsidRPr="00F775E8">
        <w:rPr>
          <w:rFonts w:ascii="Times New Roman" w:hAnsi="Times New Roman"/>
          <w:sz w:val="28"/>
          <w:szCs w:val="28"/>
        </w:rPr>
        <w:t>информационно-медийной</w:t>
      </w:r>
      <w:proofErr w:type="spellEnd"/>
      <w:r w:rsidR="002F101D" w:rsidRPr="00F775E8">
        <w:rPr>
          <w:rFonts w:ascii="Times New Roman" w:hAnsi="Times New Roman"/>
          <w:sz w:val="28"/>
          <w:szCs w:val="28"/>
        </w:rPr>
        <w:t xml:space="preserve"> сфере, а также социальным запросом их родителей в программе </w:t>
      </w:r>
      <w:proofErr w:type="spellStart"/>
      <w:r w:rsidR="002F101D" w:rsidRPr="00F775E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2F101D" w:rsidRPr="00F775E8">
        <w:rPr>
          <w:rFonts w:ascii="Times New Roman" w:hAnsi="Times New Roman"/>
          <w:sz w:val="28"/>
          <w:szCs w:val="28"/>
        </w:rPr>
        <w:t xml:space="preserve"> направленности; возможностью сделать первые профессиональные пробы в сфере </w:t>
      </w:r>
      <w:r w:rsidR="002F101D" w:rsidRPr="00F775E8">
        <w:rPr>
          <w:rFonts w:ascii="Times New Roman" w:hAnsi="Times New Roman"/>
          <w:sz w:val="28"/>
          <w:szCs w:val="28"/>
        </w:rPr>
        <w:lastRenderedPageBreak/>
        <w:t xml:space="preserve">журналистики и PR,  современными требованиями к молодым специалистам, которые должны владеть навыками работы с информационными источниками, быть наделёнными </w:t>
      </w:r>
      <w:proofErr w:type="spellStart"/>
      <w:r w:rsidR="002F101D" w:rsidRPr="00F775E8">
        <w:rPr>
          <w:rFonts w:ascii="Times New Roman" w:hAnsi="Times New Roman"/>
          <w:sz w:val="28"/>
          <w:szCs w:val="28"/>
        </w:rPr>
        <w:t>креативными</w:t>
      </w:r>
      <w:proofErr w:type="spellEnd"/>
      <w:r w:rsidR="002F101D" w:rsidRPr="00F775E8">
        <w:rPr>
          <w:rFonts w:ascii="Times New Roman" w:hAnsi="Times New Roman"/>
          <w:sz w:val="28"/>
          <w:szCs w:val="28"/>
        </w:rPr>
        <w:t xml:space="preserve"> и коммуникативными способностями.</w:t>
      </w:r>
      <w:proofErr w:type="gramEnd"/>
      <w:r w:rsidR="002F101D" w:rsidRPr="00F775E8">
        <w:rPr>
          <w:rFonts w:ascii="Times New Roman" w:hAnsi="Times New Roman"/>
          <w:sz w:val="28"/>
          <w:szCs w:val="28"/>
        </w:rPr>
        <w:t xml:space="preserve"> </w:t>
      </w:r>
      <w:r w:rsidR="002F101D" w:rsidRPr="00F775E8">
        <w:rPr>
          <w:rFonts w:ascii="Times New Roman" w:hAnsi="Times New Roman"/>
          <w:b/>
          <w:i/>
          <w:sz w:val="28"/>
          <w:szCs w:val="28"/>
        </w:rPr>
        <w:t>Новизной</w:t>
      </w:r>
      <w:r w:rsidR="002F101D" w:rsidRPr="00F775E8">
        <w:rPr>
          <w:rFonts w:ascii="Times New Roman" w:hAnsi="Times New Roman"/>
          <w:sz w:val="28"/>
          <w:szCs w:val="28"/>
        </w:rPr>
        <w:t xml:space="preserve"> программы является обучение журналистике как современной профессии с развитием лидерских и деловых качеств, формирования навыков использования PR-технологий и </w:t>
      </w:r>
      <w:proofErr w:type="spellStart"/>
      <w:r w:rsidR="002F101D" w:rsidRPr="00F775E8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="002F101D" w:rsidRPr="00F775E8">
        <w:rPr>
          <w:rFonts w:ascii="Times New Roman" w:hAnsi="Times New Roman"/>
          <w:sz w:val="28"/>
          <w:szCs w:val="28"/>
        </w:rPr>
        <w:t xml:space="preserve">.  </w:t>
      </w:r>
    </w:p>
    <w:p w:rsidR="00694338" w:rsidRDefault="002F101D" w:rsidP="00694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338">
        <w:rPr>
          <w:rFonts w:ascii="Times New Roman" w:hAnsi="Times New Roman"/>
          <w:b/>
          <w:sz w:val="28"/>
          <w:szCs w:val="28"/>
        </w:rPr>
        <w:t xml:space="preserve">Элементом инновационного </w:t>
      </w:r>
      <w:proofErr w:type="spellStart"/>
      <w:r w:rsidRPr="00694338">
        <w:rPr>
          <w:rFonts w:ascii="Times New Roman" w:hAnsi="Times New Roman"/>
          <w:b/>
          <w:sz w:val="28"/>
          <w:szCs w:val="28"/>
        </w:rPr>
        <w:t>медийного</w:t>
      </w:r>
      <w:proofErr w:type="spellEnd"/>
      <w:r w:rsidRPr="00694338">
        <w:rPr>
          <w:rFonts w:ascii="Times New Roman" w:hAnsi="Times New Roman"/>
          <w:b/>
          <w:sz w:val="28"/>
          <w:szCs w:val="28"/>
        </w:rPr>
        <w:t xml:space="preserve"> подхода к обучению можно считать</w:t>
      </w:r>
      <w:r w:rsidRPr="00F775E8">
        <w:rPr>
          <w:rFonts w:ascii="Times New Roman" w:hAnsi="Times New Roman"/>
          <w:sz w:val="28"/>
          <w:szCs w:val="28"/>
        </w:rPr>
        <w:t xml:space="preserve"> изучение мультимедиа, а также знакомство со средствами их воспроизводства и передачи на основе развивающейся интерактивности с помощью традиционных средств массовой коммуникации (СМК, </w:t>
      </w:r>
      <w:proofErr w:type="spellStart"/>
      <w:r w:rsidRPr="00F775E8">
        <w:rPr>
          <w:rFonts w:ascii="Times New Roman" w:hAnsi="Times New Roman"/>
          <w:sz w:val="28"/>
          <w:szCs w:val="28"/>
        </w:rPr>
        <w:t>масс-медиа</w:t>
      </w:r>
      <w:proofErr w:type="spellEnd"/>
      <w:r w:rsidRPr="00F775E8">
        <w:rPr>
          <w:rFonts w:ascii="Times New Roman" w:hAnsi="Times New Roman"/>
          <w:sz w:val="28"/>
          <w:szCs w:val="28"/>
        </w:rPr>
        <w:t xml:space="preserve">) и новых </w:t>
      </w:r>
      <w:proofErr w:type="spellStart"/>
      <w:r w:rsidRPr="00F775E8">
        <w:rPr>
          <w:rFonts w:ascii="Times New Roman" w:hAnsi="Times New Roman"/>
          <w:sz w:val="28"/>
          <w:szCs w:val="28"/>
        </w:rPr>
        <w:t>медиа</w:t>
      </w:r>
      <w:proofErr w:type="spellEnd"/>
      <w:r w:rsidRPr="00F775E8">
        <w:rPr>
          <w:rFonts w:ascii="Times New Roman" w:hAnsi="Times New Roman"/>
          <w:sz w:val="28"/>
          <w:szCs w:val="28"/>
        </w:rPr>
        <w:t xml:space="preserve"> (средств коммуникации), использующих цифровые и сетевые технологии коммуникации. Также </w:t>
      </w:r>
      <w:r w:rsidRPr="00694338">
        <w:rPr>
          <w:rFonts w:ascii="Times New Roman" w:hAnsi="Times New Roman"/>
          <w:b/>
          <w:sz w:val="28"/>
          <w:szCs w:val="28"/>
        </w:rPr>
        <w:t>новизной программы является</w:t>
      </w:r>
      <w:r w:rsidRPr="00F775E8">
        <w:rPr>
          <w:rFonts w:ascii="Times New Roman" w:hAnsi="Times New Roman"/>
          <w:sz w:val="28"/>
          <w:szCs w:val="28"/>
        </w:rPr>
        <w:t xml:space="preserve"> введение изучения понятия </w:t>
      </w:r>
      <w:proofErr w:type="spellStart"/>
      <w:r w:rsidRPr="00F775E8">
        <w:rPr>
          <w:rFonts w:ascii="Times New Roman" w:hAnsi="Times New Roman"/>
          <w:sz w:val="28"/>
          <w:szCs w:val="28"/>
        </w:rPr>
        <w:t>Медиафраншизы</w:t>
      </w:r>
      <w:proofErr w:type="spellEnd"/>
      <w:r w:rsidRPr="00F775E8">
        <w:rPr>
          <w:rFonts w:ascii="Times New Roman" w:hAnsi="Times New Roman"/>
          <w:sz w:val="28"/>
          <w:szCs w:val="28"/>
        </w:rPr>
        <w:t>, интеллектуальной собственности. Дети за время обучения созда</w:t>
      </w:r>
      <w:r w:rsidR="00694338">
        <w:rPr>
          <w:rFonts w:ascii="Times New Roman" w:hAnsi="Times New Roman"/>
          <w:sz w:val="28"/>
          <w:szCs w:val="28"/>
        </w:rPr>
        <w:t>дут</w:t>
      </w:r>
      <w:r w:rsidRPr="00F775E8">
        <w:rPr>
          <w:rFonts w:ascii="Times New Roman" w:hAnsi="Times New Roman"/>
          <w:sz w:val="28"/>
          <w:szCs w:val="28"/>
        </w:rPr>
        <w:t xml:space="preserve"> авторские </w:t>
      </w:r>
      <w:proofErr w:type="spellStart"/>
      <w:r w:rsidRPr="00F775E8">
        <w:rPr>
          <w:rFonts w:ascii="Times New Roman" w:hAnsi="Times New Roman"/>
          <w:sz w:val="28"/>
          <w:szCs w:val="28"/>
        </w:rPr>
        <w:t>медийные</w:t>
      </w:r>
      <w:proofErr w:type="spellEnd"/>
      <w:r w:rsidRPr="00F775E8">
        <w:rPr>
          <w:rFonts w:ascii="Times New Roman" w:hAnsi="Times New Roman"/>
          <w:sz w:val="28"/>
          <w:szCs w:val="28"/>
        </w:rPr>
        <w:t xml:space="preserve"> продукты и </w:t>
      </w:r>
      <w:r w:rsidR="00694338">
        <w:rPr>
          <w:rFonts w:ascii="Times New Roman" w:hAnsi="Times New Roman"/>
          <w:sz w:val="28"/>
          <w:szCs w:val="28"/>
        </w:rPr>
        <w:t>будут</w:t>
      </w:r>
      <w:r w:rsidRPr="00F775E8">
        <w:rPr>
          <w:rFonts w:ascii="Times New Roman" w:hAnsi="Times New Roman"/>
          <w:sz w:val="28"/>
          <w:szCs w:val="28"/>
        </w:rPr>
        <w:t xml:space="preserve"> знать, как защитить и оставить интеллектуальную собственность за собой. </w:t>
      </w:r>
      <w:r w:rsidRPr="00F775E8">
        <w:rPr>
          <w:rFonts w:ascii="Times New Roman" w:hAnsi="Times New Roman"/>
          <w:b/>
          <w:i/>
          <w:sz w:val="28"/>
          <w:szCs w:val="28"/>
        </w:rPr>
        <w:t>Практическая значимость</w:t>
      </w:r>
      <w:r w:rsidRPr="00F775E8">
        <w:rPr>
          <w:rFonts w:ascii="Times New Roman" w:hAnsi="Times New Roman"/>
          <w:sz w:val="28"/>
          <w:szCs w:val="28"/>
        </w:rPr>
        <w:t xml:space="preserve"> программы определяется практико-ориентированным подходом и </w:t>
      </w:r>
      <w:proofErr w:type="spellStart"/>
      <w:r w:rsidRPr="00F775E8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F775E8">
        <w:rPr>
          <w:rFonts w:ascii="Times New Roman" w:hAnsi="Times New Roman"/>
          <w:sz w:val="28"/>
          <w:szCs w:val="28"/>
        </w:rPr>
        <w:t xml:space="preserve"> подготовкой, возможностью использования данной программы для обучения детской журналистике в системе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  <w:r w:rsidR="00A51590">
        <w:rPr>
          <w:rFonts w:ascii="Times New Roman" w:hAnsi="Times New Roman"/>
          <w:sz w:val="28"/>
          <w:szCs w:val="28"/>
        </w:rPr>
        <w:t xml:space="preserve">  </w:t>
      </w:r>
      <w:r w:rsidRPr="00F21CFA">
        <w:rPr>
          <w:rFonts w:ascii="Times New Roman" w:hAnsi="Times New Roman"/>
          <w:b/>
          <w:i/>
          <w:sz w:val="28"/>
          <w:szCs w:val="28"/>
        </w:rPr>
        <w:t xml:space="preserve">Реализация программы предполагает социальное партнёрство </w:t>
      </w:r>
      <w:r w:rsidRPr="00F21CFA">
        <w:rPr>
          <w:rFonts w:ascii="Times New Roman" w:hAnsi="Times New Roman"/>
          <w:sz w:val="28"/>
          <w:szCs w:val="28"/>
        </w:rPr>
        <w:t>и взаимодействие с рядом образовательных и общественных организаций, например: Институт</w:t>
      </w:r>
      <w:r w:rsidR="00694338">
        <w:rPr>
          <w:rFonts w:ascii="Times New Roman" w:hAnsi="Times New Roman"/>
          <w:sz w:val="28"/>
          <w:szCs w:val="28"/>
        </w:rPr>
        <w:t>ом</w:t>
      </w:r>
      <w:r w:rsidRPr="00F21CFA">
        <w:rPr>
          <w:rFonts w:ascii="Times New Roman" w:hAnsi="Times New Roman"/>
          <w:sz w:val="28"/>
          <w:szCs w:val="28"/>
        </w:rPr>
        <w:t xml:space="preserve"> истории, государственного управления и международных отношений </w:t>
      </w:r>
      <w:proofErr w:type="spellStart"/>
      <w:r w:rsidRPr="00F21CFA">
        <w:rPr>
          <w:rFonts w:ascii="Times New Roman" w:hAnsi="Times New Roman"/>
          <w:sz w:val="28"/>
          <w:szCs w:val="28"/>
        </w:rPr>
        <w:t>КемГУ</w:t>
      </w:r>
      <w:proofErr w:type="spellEnd"/>
      <w:r w:rsidRPr="00F21CFA">
        <w:rPr>
          <w:rFonts w:ascii="Times New Roman" w:hAnsi="Times New Roman"/>
          <w:sz w:val="28"/>
          <w:szCs w:val="28"/>
        </w:rPr>
        <w:t>, Институт</w:t>
      </w:r>
      <w:r w:rsidR="00694338">
        <w:rPr>
          <w:rFonts w:ascii="Times New Roman" w:hAnsi="Times New Roman"/>
          <w:sz w:val="28"/>
          <w:szCs w:val="28"/>
        </w:rPr>
        <w:t>ом</w:t>
      </w:r>
      <w:r w:rsidRPr="00F21CFA">
        <w:rPr>
          <w:rFonts w:ascii="Times New Roman" w:hAnsi="Times New Roman"/>
          <w:sz w:val="28"/>
          <w:szCs w:val="28"/>
        </w:rPr>
        <w:t xml:space="preserve"> филологии, иностранных языков и </w:t>
      </w:r>
      <w:proofErr w:type="spellStart"/>
      <w:r w:rsidRPr="00F21CFA">
        <w:rPr>
          <w:rFonts w:ascii="Times New Roman" w:hAnsi="Times New Roman"/>
          <w:sz w:val="28"/>
          <w:szCs w:val="28"/>
        </w:rPr>
        <w:t>медиакоммуникаций</w:t>
      </w:r>
      <w:proofErr w:type="spellEnd"/>
      <w:r w:rsidR="00694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1CFA">
        <w:rPr>
          <w:rFonts w:ascii="Times New Roman" w:hAnsi="Times New Roman"/>
          <w:sz w:val="28"/>
          <w:szCs w:val="28"/>
        </w:rPr>
        <w:t>КемГУ</w:t>
      </w:r>
      <w:proofErr w:type="spellEnd"/>
      <w:r w:rsidRPr="00F21CFA">
        <w:rPr>
          <w:rFonts w:ascii="Times New Roman" w:hAnsi="Times New Roman"/>
          <w:sz w:val="28"/>
          <w:szCs w:val="28"/>
        </w:rPr>
        <w:t>, Институт</w:t>
      </w:r>
      <w:r w:rsidR="00694338">
        <w:rPr>
          <w:rFonts w:ascii="Times New Roman" w:hAnsi="Times New Roman"/>
          <w:sz w:val="28"/>
          <w:szCs w:val="28"/>
        </w:rPr>
        <w:t>ом</w:t>
      </w:r>
      <w:r w:rsidRPr="00F21CFA">
        <w:rPr>
          <w:rFonts w:ascii="Times New Roman" w:hAnsi="Times New Roman"/>
          <w:sz w:val="28"/>
          <w:szCs w:val="28"/>
        </w:rPr>
        <w:t xml:space="preserve"> профессиональной ориентации.</w:t>
      </w:r>
      <w:r w:rsidR="00694338">
        <w:rPr>
          <w:rFonts w:ascii="Times New Roman" w:hAnsi="Times New Roman"/>
          <w:sz w:val="28"/>
          <w:szCs w:val="28"/>
        </w:rPr>
        <w:t xml:space="preserve"> </w:t>
      </w:r>
    </w:p>
    <w:p w:rsidR="000066B9" w:rsidRPr="002B05D1" w:rsidRDefault="000066B9" w:rsidP="002B05D1">
      <w:pPr>
        <w:pStyle w:val="a5"/>
        <w:spacing w:after="0"/>
        <w:ind w:right="-1" w:firstLine="709"/>
        <w:rPr>
          <w:b/>
          <w:szCs w:val="28"/>
          <w:u w:val="single"/>
        </w:rPr>
      </w:pPr>
      <w:r w:rsidRPr="002B05D1">
        <w:rPr>
          <w:b/>
          <w:szCs w:val="28"/>
          <w:u w:val="single"/>
        </w:rPr>
        <w:t xml:space="preserve">Число учащихся по направленностям составляет: </w:t>
      </w:r>
    </w:p>
    <w:p w:rsidR="000066B9" w:rsidRDefault="000066B9" w:rsidP="00390DC1">
      <w:pPr>
        <w:pStyle w:val="a5"/>
        <w:spacing w:after="0"/>
        <w:ind w:right="-1" w:firstLine="709"/>
      </w:pPr>
      <w:r>
        <w:t xml:space="preserve">- </w:t>
      </w:r>
      <w:proofErr w:type="gramStart"/>
      <w:r>
        <w:t>Х</w:t>
      </w:r>
      <w:r w:rsidRPr="00D07DD4">
        <w:t>удожественн</w:t>
      </w:r>
      <w:r>
        <w:t>ая</w:t>
      </w:r>
      <w:proofErr w:type="gramEnd"/>
      <w:r w:rsidRPr="00D07DD4">
        <w:t xml:space="preserve">– </w:t>
      </w:r>
      <w:r w:rsidR="004B5340">
        <w:t>1</w:t>
      </w:r>
      <w:r w:rsidR="000B6E55">
        <w:t>960</w:t>
      </w:r>
      <w:r w:rsidRPr="00D07DD4">
        <w:t xml:space="preserve"> чел.</w:t>
      </w:r>
      <w:r>
        <w:t>;</w:t>
      </w:r>
    </w:p>
    <w:p w:rsidR="000066B9" w:rsidRDefault="000066B9" w:rsidP="00390DC1">
      <w:pPr>
        <w:pStyle w:val="a5"/>
        <w:spacing w:after="0"/>
        <w:ind w:right="-1" w:firstLine="709"/>
      </w:pPr>
      <w:r>
        <w:t xml:space="preserve">- </w:t>
      </w:r>
      <w:proofErr w:type="gramStart"/>
      <w:r>
        <w:t>Ф</w:t>
      </w:r>
      <w:r w:rsidRPr="00D07DD4">
        <w:t>изкультурно-спортивная</w:t>
      </w:r>
      <w:proofErr w:type="gramEnd"/>
      <w:r w:rsidRPr="00D07DD4">
        <w:t xml:space="preserve"> – </w:t>
      </w:r>
      <w:r w:rsidR="003F642C">
        <w:t>61</w:t>
      </w:r>
      <w:r w:rsidRPr="00D07DD4">
        <w:t xml:space="preserve"> чел.</w:t>
      </w:r>
      <w:r>
        <w:t>;</w:t>
      </w:r>
    </w:p>
    <w:p w:rsidR="000066B9" w:rsidRDefault="000066B9" w:rsidP="00390DC1">
      <w:pPr>
        <w:pStyle w:val="a5"/>
        <w:spacing w:after="0"/>
        <w:ind w:right="-1" w:firstLine="709"/>
      </w:pPr>
      <w:r>
        <w:t xml:space="preserve">- </w:t>
      </w:r>
      <w:proofErr w:type="gramStart"/>
      <w:r>
        <w:t>Т</w:t>
      </w:r>
      <w:r w:rsidRPr="00D07DD4">
        <w:t>ехническая</w:t>
      </w:r>
      <w:proofErr w:type="gramEnd"/>
      <w:r w:rsidRPr="00D07DD4">
        <w:t xml:space="preserve"> – </w:t>
      </w:r>
      <w:r w:rsidR="003D6DDA">
        <w:t>1</w:t>
      </w:r>
      <w:r w:rsidR="000B6E55">
        <w:t>62</w:t>
      </w:r>
      <w:r w:rsidRPr="00D07DD4">
        <w:t xml:space="preserve"> чел.</w:t>
      </w:r>
      <w:r>
        <w:t>;</w:t>
      </w:r>
    </w:p>
    <w:p w:rsidR="000066B9" w:rsidRDefault="000066B9" w:rsidP="00390DC1">
      <w:pPr>
        <w:pStyle w:val="a5"/>
        <w:spacing w:after="0"/>
        <w:ind w:right="-1" w:firstLine="709"/>
      </w:pPr>
      <w:r>
        <w:t xml:space="preserve">- </w:t>
      </w:r>
      <w:proofErr w:type="gramStart"/>
      <w:r>
        <w:t>С</w:t>
      </w:r>
      <w:r w:rsidRPr="00D07DD4">
        <w:t>оциально-педагогическая</w:t>
      </w:r>
      <w:proofErr w:type="gramEnd"/>
      <w:r w:rsidRPr="00D07DD4">
        <w:t xml:space="preserve"> –</w:t>
      </w:r>
      <w:r w:rsidR="003F642C">
        <w:t>8</w:t>
      </w:r>
      <w:r w:rsidR="002243DE">
        <w:t>1</w:t>
      </w:r>
      <w:r w:rsidR="003F642C">
        <w:t>4</w:t>
      </w:r>
      <w:r>
        <w:t xml:space="preserve"> чел.;</w:t>
      </w:r>
    </w:p>
    <w:p w:rsidR="000066B9" w:rsidRDefault="000066B9" w:rsidP="00390DC1">
      <w:pPr>
        <w:pStyle w:val="a5"/>
        <w:spacing w:after="0"/>
        <w:ind w:right="-1" w:firstLine="709"/>
      </w:pPr>
      <w:r>
        <w:t xml:space="preserve">- </w:t>
      </w:r>
      <w:proofErr w:type="gramStart"/>
      <w:r>
        <w:t>Т</w:t>
      </w:r>
      <w:r w:rsidRPr="00D07DD4">
        <w:t>уристско-краеведческая</w:t>
      </w:r>
      <w:proofErr w:type="gramEnd"/>
      <w:r w:rsidRPr="00D07DD4">
        <w:t xml:space="preserve"> – </w:t>
      </w:r>
      <w:r w:rsidR="003F642C">
        <w:t>61</w:t>
      </w:r>
      <w:r w:rsidRPr="00D07DD4">
        <w:t xml:space="preserve"> чел.</w:t>
      </w:r>
      <w:r>
        <w:t>;</w:t>
      </w:r>
    </w:p>
    <w:p w:rsidR="000066B9" w:rsidRDefault="000066B9" w:rsidP="00390DC1">
      <w:pPr>
        <w:pStyle w:val="a5"/>
        <w:spacing w:after="0"/>
        <w:ind w:right="-1" w:firstLine="709"/>
      </w:pPr>
      <w:r>
        <w:t xml:space="preserve">- </w:t>
      </w:r>
      <w:proofErr w:type="gramStart"/>
      <w:r>
        <w:t>Естественнонаучная</w:t>
      </w:r>
      <w:proofErr w:type="gramEnd"/>
      <w:r w:rsidRPr="00D07DD4">
        <w:t xml:space="preserve"> – 1</w:t>
      </w:r>
      <w:r w:rsidR="003F642C">
        <w:t>06</w:t>
      </w:r>
      <w:r w:rsidRPr="00D07DD4">
        <w:t xml:space="preserve"> чел.</w:t>
      </w:r>
    </w:p>
    <w:p w:rsidR="0041164C" w:rsidRDefault="000066B9" w:rsidP="00390DC1">
      <w:pPr>
        <w:pStyle w:val="a5"/>
        <w:spacing w:after="0"/>
        <w:ind w:right="-1" w:firstLine="709"/>
        <w:rPr>
          <w:szCs w:val="28"/>
        </w:rPr>
      </w:pPr>
      <w:r w:rsidRPr="006F4E74">
        <w:rPr>
          <w:szCs w:val="28"/>
        </w:rPr>
        <w:t>В 201</w:t>
      </w:r>
      <w:r w:rsidR="00382268">
        <w:rPr>
          <w:szCs w:val="28"/>
        </w:rPr>
        <w:t>7</w:t>
      </w:r>
      <w:r w:rsidRPr="006F4E74">
        <w:rPr>
          <w:szCs w:val="28"/>
        </w:rPr>
        <w:t xml:space="preserve"> – 201</w:t>
      </w:r>
      <w:r w:rsidR="00382268">
        <w:rPr>
          <w:szCs w:val="28"/>
        </w:rPr>
        <w:t>8</w:t>
      </w:r>
      <w:r w:rsidRPr="006F4E74">
        <w:rPr>
          <w:szCs w:val="28"/>
        </w:rPr>
        <w:t xml:space="preserve"> уч</w:t>
      </w:r>
      <w:r w:rsidR="00382268">
        <w:rPr>
          <w:szCs w:val="28"/>
        </w:rPr>
        <w:t>ебном</w:t>
      </w:r>
      <w:r w:rsidRPr="006F4E74">
        <w:rPr>
          <w:szCs w:val="28"/>
        </w:rPr>
        <w:t xml:space="preserve"> году реализовывал</w:t>
      </w:r>
      <w:r>
        <w:rPr>
          <w:szCs w:val="28"/>
        </w:rPr>
        <w:t>ись</w:t>
      </w:r>
      <w:r w:rsidRPr="006F4E74">
        <w:rPr>
          <w:szCs w:val="28"/>
        </w:rPr>
        <w:t xml:space="preserve"> 5</w:t>
      </w:r>
      <w:r w:rsidR="005B21B6">
        <w:rPr>
          <w:szCs w:val="28"/>
        </w:rPr>
        <w:t>8</w:t>
      </w:r>
      <w:r w:rsidRPr="006F4E74">
        <w:rPr>
          <w:szCs w:val="28"/>
        </w:rPr>
        <w:t xml:space="preserve"> программ.  В учебном плане</w:t>
      </w:r>
      <w:r w:rsidR="00382268">
        <w:rPr>
          <w:szCs w:val="28"/>
        </w:rPr>
        <w:t xml:space="preserve"> </w:t>
      </w:r>
      <w:r w:rsidR="00443741">
        <w:rPr>
          <w:szCs w:val="28"/>
        </w:rPr>
        <w:t>201</w:t>
      </w:r>
      <w:r w:rsidR="00382268">
        <w:rPr>
          <w:szCs w:val="28"/>
        </w:rPr>
        <w:t>8</w:t>
      </w:r>
      <w:r w:rsidR="00443741">
        <w:rPr>
          <w:szCs w:val="28"/>
        </w:rPr>
        <w:t xml:space="preserve"> – 201</w:t>
      </w:r>
      <w:r w:rsidR="00382268">
        <w:rPr>
          <w:szCs w:val="28"/>
        </w:rPr>
        <w:t xml:space="preserve">9 </w:t>
      </w:r>
      <w:r>
        <w:rPr>
          <w:szCs w:val="28"/>
        </w:rPr>
        <w:t>уч</w:t>
      </w:r>
      <w:r w:rsidR="00382268">
        <w:rPr>
          <w:szCs w:val="28"/>
        </w:rPr>
        <w:t xml:space="preserve">ебного </w:t>
      </w:r>
      <w:r>
        <w:rPr>
          <w:szCs w:val="28"/>
        </w:rPr>
        <w:t>года</w:t>
      </w:r>
      <w:r w:rsidRPr="00D07DD4">
        <w:rPr>
          <w:szCs w:val="28"/>
        </w:rPr>
        <w:t xml:space="preserve"> буд</w:t>
      </w:r>
      <w:r>
        <w:rPr>
          <w:szCs w:val="28"/>
        </w:rPr>
        <w:t>у</w:t>
      </w:r>
      <w:r w:rsidRPr="00D07DD4">
        <w:rPr>
          <w:szCs w:val="28"/>
        </w:rPr>
        <w:t xml:space="preserve">т реализовываться: </w:t>
      </w:r>
      <w:r w:rsidRPr="0089590B">
        <w:rPr>
          <w:b/>
          <w:i/>
          <w:szCs w:val="28"/>
        </w:rPr>
        <w:t>5</w:t>
      </w:r>
      <w:r w:rsidR="007439A1">
        <w:rPr>
          <w:b/>
          <w:i/>
          <w:szCs w:val="28"/>
        </w:rPr>
        <w:t>2</w:t>
      </w:r>
      <w:r w:rsidRPr="0089590B">
        <w:rPr>
          <w:b/>
          <w:i/>
          <w:szCs w:val="28"/>
        </w:rPr>
        <w:t xml:space="preserve"> программ</w:t>
      </w:r>
      <w:r w:rsidR="007439A1">
        <w:rPr>
          <w:b/>
          <w:i/>
          <w:szCs w:val="28"/>
        </w:rPr>
        <w:t>ы</w:t>
      </w:r>
      <w:r w:rsidR="00382268">
        <w:rPr>
          <w:b/>
          <w:i/>
          <w:szCs w:val="28"/>
        </w:rPr>
        <w:t xml:space="preserve"> </w:t>
      </w:r>
      <w:r>
        <w:rPr>
          <w:szCs w:val="28"/>
        </w:rPr>
        <w:t>(100</w:t>
      </w:r>
      <w:r w:rsidRPr="00D07DD4">
        <w:rPr>
          <w:szCs w:val="28"/>
        </w:rPr>
        <w:t>%</w:t>
      </w:r>
      <w:r>
        <w:rPr>
          <w:szCs w:val="28"/>
        </w:rPr>
        <w:t xml:space="preserve">).  </w:t>
      </w:r>
    </w:p>
    <w:p w:rsidR="0041164C" w:rsidRDefault="000066B9" w:rsidP="00390DC1">
      <w:pPr>
        <w:pStyle w:val="a5"/>
        <w:spacing w:after="0"/>
        <w:ind w:right="-1" w:firstLine="709"/>
        <w:rPr>
          <w:szCs w:val="28"/>
        </w:rPr>
      </w:pPr>
      <w:r w:rsidRPr="00D07DD4">
        <w:rPr>
          <w:szCs w:val="28"/>
        </w:rPr>
        <w:t xml:space="preserve">Число программ по </w:t>
      </w:r>
      <w:r>
        <w:rPr>
          <w:szCs w:val="28"/>
        </w:rPr>
        <w:t xml:space="preserve">направленностям: </w:t>
      </w:r>
      <w:proofErr w:type="gramStart"/>
      <w:r>
        <w:rPr>
          <w:szCs w:val="28"/>
        </w:rPr>
        <w:t>художественн</w:t>
      </w:r>
      <w:r w:rsidRPr="00D07DD4">
        <w:rPr>
          <w:szCs w:val="28"/>
        </w:rPr>
        <w:t>ая</w:t>
      </w:r>
      <w:proofErr w:type="gramEnd"/>
      <w:r w:rsidRPr="00D07DD4">
        <w:rPr>
          <w:szCs w:val="28"/>
        </w:rPr>
        <w:t xml:space="preserve"> – </w:t>
      </w:r>
      <w:r w:rsidR="00307993">
        <w:rPr>
          <w:b/>
          <w:szCs w:val="28"/>
        </w:rPr>
        <w:t>28</w:t>
      </w:r>
      <w:r w:rsidRPr="00D07DD4">
        <w:rPr>
          <w:szCs w:val="28"/>
        </w:rPr>
        <w:t xml:space="preserve"> (</w:t>
      </w:r>
      <w:r w:rsidR="005135AB">
        <w:rPr>
          <w:szCs w:val="28"/>
        </w:rPr>
        <w:t>5</w:t>
      </w:r>
      <w:r w:rsidR="00202F6A">
        <w:rPr>
          <w:szCs w:val="28"/>
        </w:rPr>
        <w:t>3</w:t>
      </w:r>
      <w:r w:rsidR="0089590B">
        <w:rPr>
          <w:szCs w:val="28"/>
        </w:rPr>
        <w:t>,</w:t>
      </w:r>
      <w:r w:rsidR="00202F6A">
        <w:rPr>
          <w:szCs w:val="28"/>
        </w:rPr>
        <w:t>84</w:t>
      </w:r>
      <w:r w:rsidRPr="00D07DD4">
        <w:rPr>
          <w:szCs w:val="28"/>
        </w:rPr>
        <w:t xml:space="preserve">%), </w:t>
      </w:r>
      <w:r w:rsidR="0089590B">
        <w:rPr>
          <w:szCs w:val="28"/>
        </w:rPr>
        <w:t>физкультурно-</w:t>
      </w:r>
      <w:r w:rsidR="0089590B" w:rsidRPr="00D07DD4">
        <w:rPr>
          <w:szCs w:val="28"/>
        </w:rPr>
        <w:t>сп</w:t>
      </w:r>
      <w:r w:rsidR="0089590B">
        <w:rPr>
          <w:szCs w:val="28"/>
        </w:rPr>
        <w:t xml:space="preserve">ортивная – </w:t>
      </w:r>
      <w:r w:rsidR="0003247C" w:rsidRPr="00C5597F">
        <w:rPr>
          <w:b/>
          <w:szCs w:val="28"/>
        </w:rPr>
        <w:t>2</w:t>
      </w:r>
      <w:r w:rsidR="0089590B">
        <w:rPr>
          <w:szCs w:val="28"/>
        </w:rPr>
        <w:t xml:space="preserve"> (</w:t>
      </w:r>
      <w:r w:rsidR="007D71F2">
        <w:rPr>
          <w:szCs w:val="28"/>
        </w:rPr>
        <w:t>3</w:t>
      </w:r>
      <w:r w:rsidR="0089590B">
        <w:rPr>
          <w:szCs w:val="28"/>
        </w:rPr>
        <w:t>,</w:t>
      </w:r>
      <w:r w:rsidR="00202F6A">
        <w:rPr>
          <w:szCs w:val="28"/>
        </w:rPr>
        <w:t>84</w:t>
      </w:r>
      <w:r w:rsidR="0089590B">
        <w:rPr>
          <w:szCs w:val="28"/>
        </w:rPr>
        <w:t xml:space="preserve">%), </w:t>
      </w:r>
      <w:r w:rsidR="0089590B" w:rsidRPr="00D07DD4">
        <w:rPr>
          <w:szCs w:val="28"/>
        </w:rPr>
        <w:t>техни</w:t>
      </w:r>
      <w:r w:rsidR="0089590B">
        <w:rPr>
          <w:szCs w:val="28"/>
        </w:rPr>
        <w:t xml:space="preserve">ческая – </w:t>
      </w:r>
      <w:r w:rsidR="0089590B" w:rsidRPr="0089590B">
        <w:rPr>
          <w:b/>
          <w:szCs w:val="28"/>
        </w:rPr>
        <w:t>3</w:t>
      </w:r>
      <w:r w:rsidR="0089590B">
        <w:rPr>
          <w:szCs w:val="28"/>
        </w:rPr>
        <w:t xml:space="preserve"> (</w:t>
      </w:r>
      <w:r w:rsidR="00415946" w:rsidRPr="00415946">
        <w:rPr>
          <w:szCs w:val="28"/>
        </w:rPr>
        <w:t>5</w:t>
      </w:r>
      <w:r w:rsidR="0089590B">
        <w:rPr>
          <w:szCs w:val="28"/>
        </w:rPr>
        <w:t>,</w:t>
      </w:r>
      <w:r w:rsidR="00B9647C">
        <w:rPr>
          <w:szCs w:val="28"/>
        </w:rPr>
        <w:t>76</w:t>
      </w:r>
      <w:r w:rsidR="0089590B">
        <w:rPr>
          <w:szCs w:val="28"/>
        </w:rPr>
        <w:t>%), социально-</w:t>
      </w:r>
      <w:r w:rsidR="0089590B" w:rsidRPr="00D07DD4">
        <w:rPr>
          <w:szCs w:val="28"/>
        </w:rPr>
        <w:t xml:space="preserve">педагогическая – </w:t>
      </w:r>
      <w:r w:rsidR="0089590B" w:rsidRPr="0089590B">
        <w:rPr>
          <w:b/>
          <w:szCs w:val="28"/>
        </w:rPr>
        <w:t>1</w:t>
      </w:r>
      <w:r w:rsidR="00307993">
        <w:rPr>
          <w:b/>
          <w:szCs w:val="28"/>
        </w:rPr>
        <w:t>7</w:t>
      </w:r>
      <w:r w:rsidR="0089590B" w:rsidRPr="00D07DD4">
        <w:rPr>
          <w:szCs w:val="28"/>
        </w:rPr>
        <w:t xml:space="preserve"> (</w:t>
      </w:r>
      <w:r w:rsidR="0089590B">
        <w:rPr>
          <w:szCs w:val="28"/>
        </w:rPr>
        <w:t>3</w:t>
      </w:r>
      <w:r w:rsidR="00B9647C">
        <w:rPr>
          <w:szCs w:val="28"/>
        </w:rPr>
        <w:t>2</w:t>
      </w:r>
      <w:r w:rsidR="0089590B">
        <w:rPr>
          <w:szCs w:val="28"/>
        </w:rPr>
        <w:t>,</w:t>
      </w:r>
      <w:r w:rsidR="00B9647C">
        <w:rPr>
          <w:szCs w:val="28"/>
        </w:rPr>
        <w:t>69</w:t>
      </w:r>
      <w:r w:rsidR="0089590B" w:rsidRPr="00D07DD4">
        <w:rPr>
          <w:szCs w:val="28"/>
        </w:rPr>
        <w:t>%)</w:t>
      </w:r>
      <w:r w:rsidR="0089590B">
        <w:rPr>
          <w:szCs w:val="28"/>
        </w:rPr>
        <w:t xml:space="preserve">, </w:t>
      </w:r>
      <w:r w:rsidRPr="00D07DD4">
        <w:rPr>
          <w:szCs w:val="28"/>
        </w:rPr>
        <w:t>тур</w:t>
      </w:r>
      <w:r>
        <w:rPr>
          <w:szCs w:val="28"/>
        </w:rPr>
        <w:t>истско-</w:t>
      </w:r>
      <w:r w:rsidRPr="00D07DD4">
        <w:rPr>
          <w:szCs w:val="28"/>
        </w:rPr>
        <w:t>кр</w:t>
      </w:r>
      <w:r>
        <w:rPr>
          <w:szCs w:val="28"/>
        </w:rPr>
        <w:t xml:space="preserve">аеведческая – </w:t>
      </w:r>
      <w:r w:rsidR="00650BE3">
        <w:rPr>
          <w:b/>
          <w:szCs w:val="28"/>
        </w:rPr>
        <w:t>1</w:t>
      </w:r>
      <w:r>
        <w:rPr>
          <w:szCs w:val="28"/>
        </w:rPr>
        <w:t xml:space="preserve"> (</w:t>
      </w:r>
      <w:r w:rsidR="00650BE3">
        <w:rPr>
          <w:szCs w:val="28"/>
        </w:rPr>
        <w:t>1</w:t>
      </w:r>
      <w:r w:rsidR="005B21B6">
        <w:rPr>
          <w:szCs w:val="28"/>
        </w:rPr>
        <w:t>,</w:t>
      </w:r>
      <w:r w:rsidR="00B9647C">
        <w:rPr>
          <w:szCs w:val="28"/>
        </w:rPr>
        <w:t>92</w:t>
      </w:r>
      <w:r>
        <w:rPr>
          <w:szCs w:val="28"/>
        </w:rPr>
        <w:t xml:space="preserve">%), естественнонаучная – </w:t>
      </w:r>
      <w:r w:rsidR="00307993" w:rsidRPr="00307993">
        <w:rPr>
          <w:b/>
          <w:szCs w:val="28"/>
        </w:rPr>
        <w:t>1</w:t>
      </w:r>
      <w:r>
        <w:rPr>
          <w:szCs w:val="28"/>
        </w:rPr>
        <w:t xml:space="preserve"> (</w:t>
      </w:r>
      <w:r w:rsidR="00B9647C">
        <w:rPr>
          <w:szCs w:val="28"/>
        </w:rPr>
        <w:t>1,92</w:t>
      </w:r>
      <w:r>
        <w:rPr>
          <w:szCs w:val="28"/>
        </w:rPr>
        <w:t>%)</w:t>
      </w:r>
      <w:r w:rsidR="0089590B">
        <w:rPr>
          <w:szCs w:val="28"/>
        </w:rPr>
        <w:t>.</w:t>
      </w:r>
      <w:r w:rsidR="006266C3">
        <w:rPr>
          <w:szCs w:val="28"/>
        </w:rPr>
        <w:t xml:space="preserve"> </w:t>
      </w:r>
    </w:p>
    <w:p w:rsidR="0041164C" w:rsidRDefault="000066B9" w:rsidP="00390DC1">
      <w:pPr>
        <w:pStyle w:val="a5"/>
        <w:spacing w:after="0"/>
        <w:ind w:right="-1" w:firstLine="709"/>
        <w:rPr>
          <w:szCs w:val="28"/>
        </w:rPr>
      </w:pPr>
      <w:r w:rsidRPr="00D07DD4">
        <w:rPr>
          <w:szCs w:val="28"/>
        </w:rPr>
        <w:t xml:space="preserve">Из них </w:t>
      </w:r>
      <w:r>
        <w:rPr>
          <w:szCs w:val="28"/>
        </w:rPr>
        <w:t>инновационных</w:t>
      </w:r>
      <w:r w:rsidR="00390DC1">
        <w:rPr>
          <w:szCs w:val="28"/>
        </w:rPr>
        <w:t>–</w:t>
      </w:r>
      <w:r w:rsidR="001D1033" w:rsidRPr="001D1033">
        <w:rPr>
          <w:b/>
          <w:szCs w:val="28"/>
        </w:rPr>
        <w:t>2</w:t>
      </w:r>
      <w:r w:rsidR="00E9588A" w:rsidRPr="001D1033">
        <w:rPr>
          <w:b/>
          <w:szCs w:val="28"/>
        </w:rPr>
        <w:t xml:space="preserve"> </w:t>
      </w:r>
      <w:r w:rsidRPr="00D07DD4">
        <w:rPr>
          <w:szCs w:val="28"/>
        </w:rPr>
        <w:t>программ</w:t>
      </w:r>
      <w:r w:rsidR="001D1033">
        <w:rPr>
          <w:szCs w:val="28"/>
        </w:rPr>
        <w:t>ы</w:t>
      </w:r>
      <w:r w:rsidR="00C1759B">
        <w:rPr>
          <w:szCs w:val="28"/>
        </w:rPr>
        <w:t xml:space="preserve"> </w:t>
      </w:r>
      <w:r>
        <w:rPr>
          <w:szCs w:val="28"/>
        </w:rPr>
        <w:t>(</w:t>
      </w:r>
      <w:r w:rsidR="001D1033">
        <w:rPr>
          <w:szCs w:val="28"/>
        </w:rPr>
        <w:t>3</w:t>
      </w:r>
      <w:r w:rsidR="00B52271">
        <w:rPr>
          <w:szCs w:val="28"/>
        </w:rPr>
        <w:t>,</w:t>
      </w:r>
      <w:r w:rsidR="00DC6FC7">
        <w:rPr>
          <w:szCs w:val="28"/>
        </w:rPr>
        <w:t>84</w:t>
      </w:r>
      <w:r w:rsidRPr="00D07DD4">
        <w:rPr>
          <w:szCs w:val="28"/>
        </w:rPr>
        <w:t>%</w:t>
      </w:r>
      <w:r>
        <w:rPr>
          <w:szCs w:val="28"/>
        </w:rPr>
        <w:t xml:space="preserve">), </w:t>
      </w:r>
      <w:r w:rsidRPr="00E031BE">
        <w:rPr>
          <w:i/>
          <w:szCs w:val="28"/>
        </w:rPr>
        <w:t>авторских</w:t>
      </w:r>
      <w:r>
        <w:rPr>
          <w:szCs w:val="28"/>
        </w:rPr>
        <w:t xml:space="preserve"> – </w:t>
      </w:r>
      <w:r w:rsidRPr="0041164C">
        <w:rPr>
          <w:b/>
          <w:szCs w:val="28"/>
        </w:rPr>
        <w:t>1</w:t>
      </w:r>
      <w:r>
        <w:rPr>
          <w:szCs w:val="28"/>
        </w:rPr>
        <w:t xml:space="preserve"> программа (1,</w:t>
      </w:r>
      <w:r w:rsidR="00DC6FC7">
        <w:rPr>
          <w:szCs w:val="28"/>
        </w:rPr>
        <w:t>92</w:t>
      </w:r>
      <w:r>
        <w:rPr>
          <w:szCs w:val="28"/>
        </w:rPr>
        <w:t>%), комплексны</w:t>
      </w:r>
      <w:r w:rsidR="005201E1">
        <w:rPr>
          <w:szCs w:val="28"/>
        </w:rPr>
        <w:t>х</w:t>
      </w:r>
      <w:r w:rsidR="00390DC1">
        <w:rPr>
          <w:szCs w:val="28"/>
        </w:rPr>
        <w:t>–</w:t>
      </w:r>
      <w:r w:rsidR="00AA1F40" w:rsidRPr="00C5597F">
        <w:rPr>
          <w:b/>
          <w:szCs w:val="28"/>
        </w:rPr>
        <w:t>1</w:t>
      </w:r>
      <w:r w:rsidR="00155601" w:rsidRPr="00C5597F">
        <w:rPr>
          <w:b/>
          <w:szCs w:val="28"/>
        </w:rPr>
        <w:t xml:space="preserve"> </w:t>
      </w:r>
      <w:r>
        <w:rPr>
          <w:szCs w:val="28"/>
        </w:rPr>
        <w:t>(</w:t>
      </w:r>
      <w:r w:rsidR="00AA1F40">
        <w:rPr>
          <w:szCs w:val="28"/>
        </w:rPr>
        <w:t>1,</w:t>
      </w:r>
      <w:r w:rsidR="00DC6FC7">
        <w:rPr>
          <w:szCs w:val="28"/>
        </w:rPr>
        <w:t>92</w:t>
      </w:r>
      <w:r>
        <w:rPr>
          <w:szCs w:val="28"/>
        </w:rPr>
        <w:t>%)</w:t>
      </w:r>
      <w:r w:rsidR="00155601">
        <w:rPr>
          <w:szCs w:val="28"/>
        </w:rPr>
        <w:t xml:space="preserve">, по профориентации – </w:t>
      </w:r>
      <w:r w:rsidR="00DC6FC7">
        <w:rPr>
          <w:b/>
          <w:szCs w:val="28"/>
        </w:rPr>
        <w:t>2</w:t>
      </w:r>
      <w:r w:rsidR="00155601">
        <w:rPr>
          <w:szCs w:val="28"/>
        </w:rPr>
        <w:t xml:space="preserve"> (</w:t>
      </w:r>
      <w:r w:rsidR="00DC6FC7">
        <w:rPr>
          <w:szCs w:val="28"/>
        </w:rPr>
        <w:t>3,84</w:t>
      </w:r>
      <w:r w:rsidR="00C42965">
        <w:rPr>
          <w:szCs w:val="28"/>
        </w:rPr>
        <w:t>%)</w:t>
      </w:r>
      <w:r w:rsidRPr="00D07DD4">
        <w:rPr>
          <w:szCs w:val="28"/>
        </w:rPr>
        <w:t xml:space="preserve">. </w:t>
      </w:r>
    </w:p>
    <w:p w:rsidR="000066B9" w:rsidRPr="00D07DD4" w:rsidRDefault="000066B9" w:rsidP="00390DC1">
      <w:pPr>
        <w:pStyle w:val="a5"/>
        <w:spacing w:after="0"/>
        <w:ind w:right="-1" w:firstLine="709"/>
        <w:rPr>
          <w:szCs w:val="28"/>
        </w:rPr>
      </w:pPr>
      <w:r w:rsidRPr="00D07DD4">
        <w:rPr>
          <w:szCs w:val="28"/>
        </w:rPr>
        <w:t xml:space="preserve">Число программ по срокам реализации: </w:t>
      </w:r>
      <w:r w:rsidRPr="00B52271">
        <w:rPr>
          <w:b/>
          <w:szCs w:val="28"/>
        </w:rPr>
        <w:t>до 1 года</w:t>
      </w:r>
      <w:r w:rsidR="00390DC1">
        <w:rPr>
          <w:szCs w:val="28"/>
        </w:rPr>
        <w:t>–</w:t>
      </w:r>
      <w:r w:rsidR="00DB0108">
        <w:rPr>
          <w:b/>
          <w:szCs w:val="28"/>
          <w:u w:val="single"/>
        </w:rPr>
        <w:t>9</w:t>
      </w:r>
      <w:r w:rsidRPr="00D07DD4">
        <w:rPr>
          <w:szCs w:val="28"/>
        </w:rPr>
        <w:t xml:space="preserve"> программ </w:t>
      </w:r>
      <w:r>
        <w:rPr>
          <w:szCs w:val="28"/>
        </w:rPr>
        <w:t>(</w:t>
      </w:r>
      <w:r w:rsidR="00F94B88">
        <w:rPr>
          <w:szCs w:val="28"/>
        </w:rPr>
        <w:t>1</w:t>
      </w:r>
      <w:r w:rsidR="00DB0108">
        <w:rPr>
          <w:szCs w:val="28"/>
        </w:rPr>
        <w:t>7</w:t>
      </w:r>
      <w:r w:rsidR="00F94B88">
        <w:rPr>
          <w:szCs w:val="28"/>
        </w:rPr>
        <w:t>,</w:t>
      </w:r>
      <w:r w:rsidR="00DB0108">
        <w:rPr>
          <w:szCs w:val="28"/>
        </w:rPr>
        <w:t>30</w:t>
      </w:r>
      <w:r w:rsidRPr="00D07DD4">
        <w:rPr>
          <w:szCs w:val="28"/>
        </w:rPr>
        <w:t>%</w:t>
      </w:r>
      <w:r>
        <w:rPr>
          <w:szCs w:val="28"/>
        </w:rPr>
        <w:t>)</w:t>
      </w:r>
      <w:r w:rsidRPr="00D07DD4">
        <w:rPr>
          <w:szCs w:val="28"/>
        </w:rPr>
        <w:t xml:space="preserve">; </w:t>
      </w:r>
      <w:r w:rsidRPr="00B52271">
        <w:rPr>
          <w:b/>
        </w:rPr>
        <w:t>до 2 лет</w:t>
      </w:r>
      <w:r w:rsidRPr="00D07DD4">
        <w:t xml:space="preserve"> – </w:t>
      </w:r>
      <w:r w:rsidR="00A80CB2">
        <w:rPr>
          <w:b/>
          <w:szCs w:val="28"/>
          <w:u w:val="single"/>
        </w:rPr>
        <w:t>19</w:t>
      </w:r>
      <w:r w:rsidRPr="00D07DD4">
        <w:rPr>
          <w:szCs w:val="28"/>
        </w:rPr>
        <w:t xml:space="preserve"> программ </w:t>
      </w:r>
      <w:r>
        <w:rPr>
          <w:szCs w:val="28"/>
        </w:rPr>
        <w:t>(</w:t>
      </w:r>
      <w:r w:rsidR="00B52271">
        <w:rPr>
          <w:szCs w:val="28"/>
        </w:rPr>
        <w:t>3</w:t>
      </w:r>
      <w:r w:rsidR="00A80CB2">
        <w:rPr>
          <w:szCs w:val="28"/>
        </w:rPr>
        <w:t>6</w:t>
      </w:r>
      <w:r w:rsidR="00B52271">
        <w:rPr>
          <w:szCs w:val="28"/>
        </w:rPr>
        <w:t>,</w:t>
      </w:r>
      <w:r w:rsidR="00A80CB2">
        <w:rPr>
          <w:szCs w:val="28"/>
        </w:rPr>
        <w:t>53</w:t>
      </w:r>
      <w:r w:rsidRPr="00D07DD4">
        <w:rPr>
          <w:szCs w:val="28"/>
        </w:rPr>
        <w:t>%</w:t>
      </w:r>
      <w:r>
        <w:rPr>
          <w:szCs w:val="28"/>
        </w:rPr>
        <w:t>)</w:t>
      </w:r>
      <w:r w:rsidRPr="00D07DD4">
        <w:rPr>
          <w:szCs w:val="28"/>
        </w:rPr>
        <w:t xml:space="preserve">; </w:t>
      </w:r>
      <w:r w:rsidRPr="00B52271">
        <w:rPr>
          <w:b/>
        </w:rPr>
        <w:t>до 3 лет</w:t>
      </w:r>
      <w:r>
        <w:t xml:space="preserve"> – </w:t>
      </w:r>
      <w:r w:rsidR="004107F8" w:rsidRPr="00857CFB">
        <w:rPr>
          <w:b/>
          <w:u w:val="single"/>
        </w:rPr>
        <w:t>1</w:t>
      </w:r>
      <w:r w:rsidR="00A80CB2">
        <w:rPr>
          <w:b/>
          <w:u w:val="single"/>
        </w:rPr>
        <w:t>7</w:t>
      </w:r>
      <w:r>
        <w:t xml:space="preserve"> программ (</w:t>
      </w:r>
      <w:r w:rsidR="00A80CB2">
        <w:t>32,69</w:t>
      </w:r>
      <w:r>
        <w:t xml:space="preserve">%), </w:t>
      </w:r>
      <w:r w:rsidRPr="00B52271">
        <w:rPr>
          <w:b/>
        </w:rPr>
        <w:t>от 4 и более лет</w:t>
      </w:r>
      <w:r w:rsidRPr="00D07DD4">
        <w:t xml:space="preserve"> – </w:t>
      </w:r>
      <w:r w:rsidR="009D5150">
        <w:rPr>
          <w:b/>
          <w:szCs w:val="28"/>
          <w:u w:val="single"/>
        </w:rPr>
        <w:t>7</w:t>
      </w:r>
      <w:r w:rsidR="00D803B7">
        <w:rPr>
          <w:szCs w:val="28"/>
        </w:rPr>
        <w:t xml:space="preserve"> </w:t>
      </w:r>
      <w:r w:rsidRPr="00D07DD4">
        <w:rPr>
          <w:szCs w:val="28"/>
        </w:rPr>
        <w:t xml:space="preserve">программ </w:t>
      </w:r>
      <w:r>
        <w:rPr>
          <w:szCs w:val="28"/>
        </w:rPr>
        <w:t>(</w:t>
      </w:r>
      <w:r w:rsidR="00D803B7">
        <w:rPr>
          <w:szCs w:val="28"/>
        </w:rPr>
        <w:t>1</w:t>
      </w:r>
      <w:r w:rsidR="009D5150">
        <w:rPr>
          <w:szCs w:val="28"/>
        </w:rPr>
        <w:t>3</w:t>
      </w:r>
      <w:r w:rsidR="00D803B7">
        <w:rPr>
          <w:szCs w:val="28"/>
        </w:rPr>
        <w:t>,</w:t>
      </w:r>
      <w:r w:rsidR="009D5150">
        <w:rPr>
          <w:szCs w:val="28"/>
        </w:rPr>
        <w:t>46</w:t>
      </w:r>
      <w:r w:rsidRPr="00D07DD4">
        <w:rPr>
          <w:szCs w:val="28"/>
        </w:rPr>
        <w:t>%</w:t>
      </w:r>
      <w:r>
        <w:rPr>
          <w:szCs w:val="28"/>
        </w:rPr>
        <w:t>)</w:t>
      </w:r>
      <w:r w:rsidRPr="00D07DD4">
        <w:rPr>
          <w:szCs w:val="28"/>
        </w:rPr>
        <w:t xml:space="preserve">. </w:t>
      </w:r>
    </w:p>
    <w:p w:rsidR="00AC67CF" w:rsidRDefault="000066B9" w:rsidP="00390DC1">
      <w:pPr>
        <w:pStyle w:val="a5"/>
        <w:spacing w:after="0"/>
        <w:ind w:right="-1" w:firstLine="709"/>
        <w:rPr>
          <w:szCs w:val="28"/>
        </w:rPr>
      </w:pPr>
      <w:r>
        <w:rPr>
          <w:szCs w:val="28"/>
        </w:rPr>
        <w:lastRenderedPageBreak/>
        <w:t>Дополнительные обще</w:t>
      </w:r>
      <w:r w:rsidR="002E70DB">
        <w:rPr>
          <w:szCs w:val="28"/>
        </w:rPr>
        <w:t>образовательные</w:t>
      </w:r>
      <w:r w:rsidRPr="00D07DD4">
        <w:rPr>
          <w:szCs w:val="28"/>
        </w:rPr>
        <w:t xml:space="preserve"> программы соответствуют требованиям  Министерства образования </w:t>
      </w:r>
      <w:r>
        <w:rPr>
          <w:szCs w:val="28"/>
        </w:rPr>
        <w:t xml:space="preserve">и науки Российской федерации (приказ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29.08.2013 г. № 1008</w:t>
      </w:r>
      <w:r w:rsidR="008A6606">
        <w:rPr>
          <w:szCs w:val="28"/>
        </w:rPr>
        <w:t xml:space="preserve"> </w:t>
      </w:r>
      <w:r>
        <w:rPr>
          <w:rFonts w:ascii="Arial" w:hAnsi="Arial" w:cs="Arial"/>
          <w:sz w:val="20"/>
        </w:rPr>
        <w:t>«</w:t>
      </w:r>
      <w:r w:rsidRPr="00A610E6">
        <w:rPr>
          <w:szCs w:val="28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szCs w:val="28"/>
        </w:rPr>
        <w:t xml:space="preserve"> общеобразовательным программам»)</w:t>
      </w:r>
      <w:r w:rsidR="00AC67CF">
        <w:rPr>
          <w:szCs w:val="28"/>
        </w:rPr>
        <w:t>.</w:t>
      </w:r>
      <w:r w:rsidRPr="00D07DD4">
        <w:rPr>
          <w:szCs w:val="28"/>
        </w:rPr>
        <w:t xml:space="preserve">  </w:t>
      </w:r>
    </w:p>
    <w:p w:rsidR="000635FF" w:rsidRDefault="00AC67CF" w:rsidP="00390DC1">
      <w:pPr>
        <w:pStyle w:val="a5"/>
        <w:spacing w:after="0"/>
        <w:ind w:right="-1" w:firstLine="709"/>
        <w:rPr>
          <w:szCs w:val="28"/>
        </w:rPr>
      </w:pPr>
      <w:r>
        <w:rPr>
          <w:szCs w:val="28"/>
        </w:rPr>
        <w:t>С</w:t>
      </w:r>
      <w:r w:rsidR="000066B9" w:rsidRPr="00D07DD4">
        <w:rPr>
          <w:szCs w:val="28"/>
        </w:rPr>
        <w:t>одержат пояснительную записку с обоснованием актуальности программы, формулировкой ее цели и</w:t>
      </w:r>
      <w:r w:rsidR="008A6606">
        <w:rPr>
          <w:szCs w:val="28"/>
        </w:rPr>
        <w:t xml:space="preserve"> </w:t>
      </w:r>
      <w:r w:rsidR="000066B9" w:rsidRPr="00D07DD4">
        <w:rPr>
          <w:szCs w:val="28"/>
        </w:rPr>
        <w:t>задач, учебно-тематические планы</w:t>
      </w:r>
      <w:r w:rsidR="007863C7">
        <w:rPr>
          <w:szCs w:val="28"/>
        </w:rPr>
        <w:t>,</w:t>
      </w:r>
      <w:r w:rsidR="000066B9" w:rsidRPr="00D07DD4">
        <w:rPr>
          <w:szCs w:val="28"/>
        </w:rPr>
        <w:t xml:space="preserve"> содержание разделов и тем по годам обучения,</w:t>
      </w:r>
      <w:r w:rsidR="000066B9">
        <w:rPr>
          <w:szCs w:val="28"/>
        </w:rPr>
        <w:t xml:space="preserve"> основные компетенции учащихся (предметные и </w:t>
      </w:r>
      <w:proofErr w:type="spellStart"/>
      <w:r w:rsidR="000066B9">
        <w:rPr>
          <w:szCs w:val="28"/>
        </w:rPr>
        <w:t>метапредметные</w:t>
      </w:r>
      <w:proofErr w:type="spellEnd"/>
      <w:r w:rsidR="000066B9">
        <w:rPr>
          <w:szCs w:val="28"/>
        </w:rPr>
        <w:t>, личностные результаты)  по направленностям</w:t>
      </w:r>
      <w:r w:rsidR="000066B9" w:rsidRPr="00D07DD4">
        <w:rPr>
          <w:szCs w:val="28"/>
        </w:rPr>
        <w:t xml:space="preserve">, образ выпускника </w:t>
      </w:r>
      <w:r w:rsidR="007863C7">
        <w:rPr>
          <w:szCs w:val="28"/>
        </w:rPr>
        <w:t xml:space="preserve">творческого </w:t>
      </w:r>
      <w:r w:rsidR="000066B9" w:rsidRPr="00D07DD4">
        <w:rPr>
          <w:szCs w:val="28"/>
        </w:rPr>
        <w:t>объединения,</w:t>
      </w:r>
      <w:r w:rsidR="008A6606">
        <w:rPr>
          <w:szCs w:val="28"/>
        </w:rPr>
        <w:t xml:space="preserve"> </w:t>
      </w:r>
      <w:r w:rsidR="000066B9" w:rsidRPr="00D07DD4">
        <w:rPr>
          <w:szCs w:val="28"/>
        </w:rPr>
        <w:t xml:space="preserve">списки литературы для педагога и </w:t>
      </w:r>
      <w:r w:rsidR="000066B9">
        <w:rPr>
          <w:szCs w:val="28"/>
        </w:rPr>
        <w:t>учащихся</w:t>
      </w:r>
      <w:r w:rsidR="000066B9" w:rsidRPr="00D07DD4">
        <w:rPr>
          <w:szCs w:val="28"/>
        </w:rPr>
        <w:t>, описания мет</w:t>
      </w:r>
      <w:r w:rsidR="000066B9">
        <w:rPr>
          <w:szCs w:val="28"/>
        </w:rPr>
        <w:t>одического обеспечения</w:t>
      </w:r>
      <w:r w:rsidR="000066B9" w:rsidRPr="00D07DD4">
        <w:rPr>
          <w:szCs w:val="28"/>
        </w:rPr>
        <w:t xml:space="preserve">. </w:t>
      </w:r>
    </w:p>
    <w:p w:rsidR="000066B9" w:rsidRPr="00D07DD4" w:rsidRDefault="000066B9" w:rsidP="00390DC1">
      <w:pPr>
        <w:pStyle w:val="a5"/>
        <w:spacing w:after="0"/>
        <w:ind w:right="-1" w:firstLine="709"/>
        <w:rPr>
          <w:szCs w:val="28"/>
        </w:rPr>
      </w:pPr>
      <w:r w:rsidRPr="00D07DD4">
        <w:rPr>
          <w:szCs w:val="28"/>
        </w:rPr>
        <w:t>Все программы рассмотрены и рекомендованы к работе методическими объединени</w:t>
      </w:r>
      <w:r>
        <w:rPr>
          <w:szCs w:val="28"/>
        </w:rPr>
        <w:t>ями по направленностям</w:t>
      </w:r>
      <w:r w:rsidRPr="00D07DD4">
        <w:rPr>
          <w:szCs w:val="28"/>
        </w:rPr>
        <w:t xml:space="preserve">, имеют внутренние и внешние рецензии, утверждены </w:t>
      </w:r>
      <w:r>
        <w:rPr>
          <w:szCs w:val="28"/>
        </w:rPr>
        <w:t xml:space="preserve">на </w:t>
      </w:r>
      <w:r w:rsidRPr="00D07DD4">
        <w:rPr>
          <w:szCs w:val="28"/>
        </w:rPr>
        <w:t>педагогическ</w:t>
      </w:r>
      <w:r>
        <w:rPr>
          <w:szCs w:val="28"/>
        </w:rPr>
        <w:t>о</w:t>
      </w:r>
      <w:r w:rsidRPr="00D07DD4">
        <w:rPr>
          <w:szCs w:val="28"/>
        </w:rPr>
        <w:t>м совет</w:t>
      </w:r>
      <w:r>
        <w:rPr>
          <w:szCs w:val="28"/>
        </w:rPr>
        <w:t>е</w:t>
      </w:r>
      <w:r w:rsidRPr="00D07DD4">
        <w:rPr>
          <w:szCs w:val="28"/>
        </w:rPr>
        <w:t xml:space="preserve">. В соответствии с целесообразностью, интересами и потребностями детей и родителей, </w:t>
      </w:r>
      <w:r w:rsidR="007863C7">
        <w:rPr>
          <w:szCs w:val="28"/>
        </w:rPr>
        <w:t>некоторые</w:t>
      </w:r>
      <w:r w:rsidRPr="00D07DD4">
        <w:rPr>
          <w:szCs w:val="28"/>
        </w:rPr>
        <w:t xml:space="preserve">программы составлены с учетом интеграции и преемственности </w:t>
      </w:r>
      <w:r w:rsidR="007863C7">
        <w:rPr>
          <w:szCs w:val="28"/>
        </w:rPr>
        <w:t>программ</w:t>
      </w:r>
      <w:r w:rsidRPr="00D07DD4">
        <w:rPr>
          <w:szCs w:val="28"/>
        </w:rPr>
        <w:t>, изучаемых в ЦДТ. Выпускники творческих объединений, обучающихся по программам: «Основы эстрадно</w:t>
      </w:r>
      <w:r w:rsidR="005624A3">
        <w:rPr>
          <w:szCs w:val="28"/>
        </w:rPr>
        <w:t>го пения</w:t>
      </w:r>
      <w:r w:rsidR="008A6606">
        <w:rPr>
          <w:szCs w:val="28"/>
        </w:rPr>
        <w:t>. Вокал</w:t>
      </w:r>
      <w:r w:rsidR="005624A3">
        <w:rPr>
          <w:szCs w:val="28"/>
        </w:rPr>
        <w:t xml:space="preserve">» </w:t>
      </w:r>
      <w:r w:rsidR="002E70DB">
        <w:rPr>
          <w:szCs w:val="28"/>
        </w:rPr>
        <w:t>переходят на э</w:t>
      </w:r>
      <w:r w:rsidR="005624A3">
        <w:rPr>
          <w:szCs w:val="28"/>
        </w:rPr>
        <w:t>страдное пение</w:t>
      </w:r>
      <w:r w:rsidR="002E70DB">
        <w:rPr>
          <w:szCs w:val="28"/>
        </w:rPr>
        <w:t xml:space="preserve"> по программе «Песенные россыпи»</w:t>
      </w:r>
      <w:r w:rsidR="005624A3">
        <w:rPr>
          <w:szCs w:val="28"/>
        </w:rPr>
        <w:t xml:space="preserve"> и т. д</w:t>
      </w:r>
      <w:r w:rsidRPr="00D07DD4">
        <w:rPr>
          <w:szCs w:val="28"/>
        </w:rPr>
        <w:t xml:space="preserve">. Выпускники творческих объединений дошкольного и начального </w:t>
      </w:r>
      <w:r w:rsidR="00B3148D">
        <w:rPr>
          <w:szCs w:val="28"/>
        </w:rPr>
        <w:t xml:space="preserve">общего </w:t>
      </w:r>
      <w:r w:rsidRPr="00D07DD4">
        <w:rPr>
          <w:szCs w:val="28"/>
        </w:rPr>
        <w:t xml:space="preserve">образования продолжают обучение в других объединениях Центра. </w:t>
      </w:r>
    </w:p>
    <w:p w:rsidR="006F2C0C" w:rsidRDefault="000066B9" w:rsidP="00390D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7DD4">
        <w:rPr>
          <w:rFonts w:ascii="Times New Roman" w:hAnsi="Times New Roman"/>
          <w:sz w:val="28"/>
          <w:szCs w:val="28"/>
        </w:rPr>
        <w:t xml:space="preserve">Учебный план отражает развитие </w:t>
      </w:r>
      <w:r w:rsidR="00E205F0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D07DD4">
        <w:rPr>
          <w:rFonts w:ascii="Times New Roman" w:hAnsi="Times New Roman"/>
          <w:sz w:val="28"/>
          <w:szCs w:val="28"/>
        </w:rPr>
        <w:t xml:space="preserve"> через реализацию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обще</w:t>
      </w:r>
      <w:r w:rsidR="002E70DB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7A3F">
        <w:rPr>
          <w:rFonts w:ascii="Times New Roman" w:hAnsi="Times New Roman"/>
          <w:i/>
          <w:sz w:val="28"/>
          <w:szCs w:val="28"/>
        </w:rPr>
        <w:t>инновационн</w:t>
      </w:r>
      <w:r w:rsidR="008A6606">
        <w:rPr>
          <w:rFonts w:ascii="Times New Roman" w:hAnsi="Times New Roman"/>
          <w:i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программ</w:t>
      </w:r>
      <w:r w:rsidR="008A66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 «</w:t>
      </w:r>
      <w:r w:rsidR="002E70DB">
        <w:rPr>
          <w:rFonts w:ascii="Times New Roman" w:hAnsi="Times New Roman"/>
          <w:sz w:val="28"/>
          <w:szCs w:val="28"/>
        </w:rPr>
        <w:t xml:space="preserve">Проектирование и мультипликация </w:t>
      </w:r>
      <w:r w:rsidR="008A6606">
        <w:rPr>
          <w:rFonts w:ascii="Times New Roman" w:hAnsi="Times New Roman"/>
          <w:sz w:val="28"/>
          <w:szCs w:val="28"/>
        </w:rPr>
        <w:t>«</w:t>
      </w:r>
      <w:r w:rsidR="002E70DB">
        <w:rPr>
          <w:rFonts w:ascii="Times New Roman" w:hAnsi="Times New Roman"/>
          <w:sz w:val="28"/>
          <w:szCs w:val="28"/>
        </w:rPr>
        <w:t>Несносные гении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07A3F">
        <w:rPr>
          <w:rFonts w:ascii="Times New Roman" w:hAnsi="Times New Roman"/>
          <w:i/>
          <w:sz w:val="28"/>
          <w:szCs w:val="28"/>
        </w:rPr>
        <w:t>авторской</w:t>
      </w:r>
      <w:r>
        <w:rPr>
          <w:rFonts w:ascii="Times New Roman" w:hAnsi="Times New Roman"/>
          <w:sz w:val="28"/>
          <w:szCs w:val="28"/>
        </w:rPr>
        <w:t xml:space="preserve"> программы «Основы эстрадного пения</w:t>
      </w:r>
      <w:r w:rsidR="00F619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195C">
        <w:rPr>
          <w:rFonts w:ascii="Times New Roman" w:hAnsi="Times New Roman"/>
          <w:sz w:val="28"/>
          <w:szCs w:val="28"/>
        </w:rPr>
        <w:t>Вокал</w:t>
      </w:r>
      <w:r>
        <w:rPr>
          <w:rFonts w:ascii="Times New Roman" w:hAnsi="Times New Roman"/>
          <w:sz w:val="28"/>
          <w:szCs w:val="28"/>
        </w:rPr>
        <w:t xml:space="preserve">»; </w:t>
      </w:r>
      <w:r w:rsidRPr="00D07DD4">
        <w:rPr>
          <w:rFonts w:ascii="Times New Roman" w:hAnsi="Times New Roman"/>
          <w:sz w:val="28"/>
          <w:szCs w:val="28"/>
        </w:rPr>
        <w:t>работу с детьми</w:t>
      </w:r>
      <w:r w:rsidR="006F2C0C">
        <w:rPr>
          <w:rFonts w:ascii="Times New Roman" w:hAnsi="Times New Roman"/>
          <w:sz w:val="28"/>
          <w:szCs w:val="28"/>
        </w:rPr>
        <w:t>, оказавшимися в трудной жизненной ситуации</w:t>
      </w:r>
      <w:r w:rsidRPr="00D07D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07DD4">
        <w:rPr>
          <w:rFonts w:ascii="Times New Roman" w:hAnsi="Times New Roman"/>
          <w:sz w:val="28"/>
          <w:szCs w:val="28"/>
        </w:rPr>
        <w:t>одаренными детьми</w:t>
      </w:r>
      <w:r>
        <w:rPr>
          <w:rFonts w:ascii="Times New Roman" w:hAnsi="Times New Roman"/>
          <w:sz w:val="28"/>
          <w:szCs w:val="28"/>
        </w:rPr>
        <w:t>;</w:t>
      </w:r>
      <w:r w:rsidR="008A6606">
        <w:rPr>
          <w:rFonts w:ascii="Times New Roman" w:hAnsi="Times New Roman"/>
          <w:sz w:val="28"/>
          <w:szCs w:val="28"/>
        </w:rPr>
        <w:t xml:space="preserve"> </w:t>
      </w:r>
      <w:r w:rsidRPr="00103BF4">
        <w:rPr>
          <w:rFonts w:ascii="Times New Roman" w:hAnsi="Times New Roman"/>
          <w:i/>
          <w:sz w:val="28"/>
          <w:szCs w:val="28"/>
        </w:rPr>
        <w:t>внедрение технологий социального партнерства</w:t>
      </w:r>
      <w:r w:rsidR="00103BF4">
        <w:rPr>
          <w:rFonts w:ascii="Times New Roman" w:hAnsi="Times New Roman"/>
          <w:sz w:val="28"/>
          <w:szCs w:val="28"/>
        </w:rPr>
        <w:t xml:space="preserve"> и межведомственного взаимодействия</w:t>
      </w:r>
      <w:r w:rsidRPr="00D07DD4">
        <w:rPr>
          <w:rFonts w:ascii="Times New Roman" w:hAnsi="Times New Roman"/>
          <w:sz w:val="28"/>
          <w:szCs w:val="28"/>
        </w:rPr>
        <w:t xml:space="preserve">, </w:t>
      </w:r>
      <w:r w:rsidR="00103BF4">
        <w:rPr>
          <w:rFonts w:ascii="Times New Roman" w:hAnsi="Times New Roman"/>
          <w:sz w:val="28"/>
          <w:szCs w:val="28"/>
        </w:rPr>
        <w:t>коммуникативных технологий и технологий интерактивного взаимодействия,</w:t>
      </w:r>
      <w:r w:rsidRPr="00D07DD4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онно-коммуника</w:t>
      </w:r>
      <w:r w:rsidR="00103BF4">
        <w:rPr>
          <w:rFonts w:ascii="Times New Roman" w:hAnsi="Times New Roman"/>
          <w:sz w:val="28"/>
          <w:szCs w:val="28"/>
        </w:rPr>
        <w:t>ционных</w:t>
      </w:r>
      <w:r>
        <w:rPr>
          <w:rFonts w:ascii="Times New Roman" w:hAnsi="Times New Roman"/>
          <w:sz w:val="28"/>
          <w:szCs w:val="28"/>
        </w:rPr>
        <w:t xml:space="preserve"> технологий</w:t>
      </w:r>
      <w:r w:rsidR="00103BF4">
        <w:rPr>
          <w:rFonts w:ascii="Times New Roman" w:hAnsi="Times New Roman"/>
          <w:sz w:val="28"/>
          <w:szCs w:val="28"/>
        </w:rPr>
        <w:t xml:space="preserve"> и технологий дистанционного обучения</w:t>
      </w:r>
      <w:r>
        <w:rPr>
          <w:rFonts w:ascii="Times New Roman" w:hAnsi="Times New Roman"/>
          <w:sz w:val="28"/>
          <w:szCs w:val="28"/>
        </w:rPr>
        <w:t>; проектную деятельность и профессионально</w:t>
      </w:r>
      <w:r w:rsidR="00103B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ориентированное обучение.</w:t>
      </w:r>
      <w:proofErr w:type="gramEnd"/>
    </w:p>
    <w:p w:rsidR="000066B9" w:rsidRDefault="000066B9" w:rsidP="00390D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7DD4">
        <w:rPr>
          <w:rFonts w:ascii="Times New Roman" w:hAnsi="Times New Roman"/>
          <w:sz w:val="28"/>
          <w:szCs w:val="28"/>
        </w:rPr>
        <w:t>Научное обеспечение образовательно</w:t>
      </w:r>
      <w:r w:rsidR="005C04E7">
        <w:rPr>
          <w:rFonts w:ascii="Times New Roman" w:hAnsi="Times New Roman"/>
          <w:sz w:val="28"/>
          <w:szCs w:val="28"/>
        </w:rPr>
        <w:t>й деятельности</w:t>
      </w:r>
      <w:r w:rsidR="00E205F0">
        <w:rPr>
          <w:rFonts w:ascii="Times New Roman" w:hAnsi="Times New Roman"/>
          <w:sz w:val="28"/>
          <w:szCs w:val="28"/>
        </w:rPr>
        <w:t>о</w:t>
      </w:r>
      <w:r w:rsidRPr="00D07DD4">
        <w:rPr>
          <w:rFonts w:ascii="Times New Roman" w:hAnsi="Times New Roman"/>
          <w:sz w:val="28"/>
          <w:szCs w:val="28"/>
        </w:rPr>
        <w:t xml:space="preserve">существляется </w:t>
      </w:r>
      <w:r w:rsidR="00E205F0">
        <w:rPr>
          <w:rFonts w:ascii="Times New Roman" w:hAnsi="Times New Roman"/>
          <w:sz w:val="28"/>
          <w:szCs w:val="28"/>
        </w:rPr>
        <w:t xml:space="preserve">с </w:t>
      </w:r>
      <w:r w:rsidRPr="00D07DD4">
        <w:rPr>
          <w:rFonts w:ascii="Times New Roman" w:hAnsi="Times New Roman"/>
          <w:sz w:val="28"/>
          <w:szCs w:val="28"/>
        </w:rPr>
        <w:t>использованием рекомендаций Департамента образования и науки Кемеровской области, КРИПК и ПРО, городского управления образования администрации г. Кемерово, М</w:t>
      </w:r>
      <w:r>
        <w:rPr>
          <w:rFonts w:ascii="Times New Roman" w:hAnsi="Times New Roman"/>
          <w:sz w:val="28"/>
          <w:szCs w:val="28"/>
        </w:rPr>
        <w:t>Б</w:t>
      </w:r>
      <w:r w:rsidRPr="00D07DD4">
        <w:rPr>
          <w:rFonts w:ascii="Times New Roman" w:hAnsi="Times New Roman"/>
          <w:sz w:val="28"/>
          <w:szCs w:val="28"/>
        </w:rPr>
        <w:t>ОУДПО «НМЦ» г. Кемерово, Кем ГУКИ</w:t>
      </w:r>
      <w:r w:rsidR="006F2C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2C0C">
        <w:rPr>
          <w:rFonts w:ascii="Times New Roman" w:hAnsi="Times New Roman"/>
          <w:sz w:val="28"/>
          <w:szCs w:val="28"/>
        </w:rPr>
        <w:t>КемГУ</w:t>
      </w:r>
      <w:proofErr w:type="spellEnd"/>
      <w:r w:rsidR="006F2C0C">
        <w:rPr>
          <w:rFonts w:ascii="Times New Roman" w:hAnsi="Times New Roman"/>
          <w:sz w:val="28"/>
          <w:szCs w:val="28"/>
        </w:rPr>
        <w:t>, КРИРПО</w:t>
      </w:r>
      <w:r w:rsidRPr="00D07DD4">
        <w:rPr>
          <w:rFonts w:ascii="Times New Roman" w:hAnsi="Times New Roman"/>
          <w:sz w:val="28"/>
          <w:szCs w:val="28"/>
        </w:rPr>
        <w:t>.</w:t>
      </w:r>
    </w:p>
    <w:p w:rsidR="000066B9" w:rsidRDefault="000066B9" w:rsidP="00390D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B5D49">
        <w:rPr>
          <w:rFonts w:ascii="Times New Roman" w:hAnsi="Times New Roman"/>
          <w:sz w:val="28"/>
          <w:szCs w:val="28"/>
        </w:rPr>
        <w:t xml:space="preserve">В Центре детского творчества Центрального района обучаются дети от </w:t>
      </w:r>
      <w:r w:rsidR="003C224F">
        <w:rPr>
          <w:rFonts w:ascii="Times New Roman" w:hAnsi="Times New Roman"/>
          <w:sz w:val="28"/>
          <w:szCs w:val="28"/>
        </w:rPr>
        <w:t>5</w:t>
      </w:r>
      <w:r w:rsidR="00ED69F8">
        <w:rPr>
          <w:rFonts w:ascii="Times New Roman" w:hAnsi="Times New Roman"/>
          <w:sz w:val="28"/>
          <w:szCs w:val="28"/>
        </w:rPr>
        <w:t xml:space="preserve"> </w:t>
      </w:r>
      <w:r w:rsidRPr="00BB5D49">
        <w:rPr>
          <w:rFonts w:ascii="Times New Roman" w:hAnsi="Times New Roman"/>
          <w:sz w:val="28"/>
          <w:szCs w:val="28"/>
        </w:rPr>
        <w:t xml:space="preserve">до 18 лет. </w:t>
      </w:r>
      <w:r w:rsidR="00E97628">
        <w:rPr>
          <w:rFonts w:ascii="Times New Roman" w:hAnsi="Times New Roman"/>
          <w:sz w:val="28"/>
          <w:szCs w:val="28"/>
        </w:rPr>
        <w:t>Ч</w:t>
      </w:r>
      <w:r w:rsidRPr="00BB5D49">
        <w:rPr>
          <w:rFonts w:ascii="Times New Roman" w:hAnsi="Times New Roman"/>
          <w:sz w:val="28"/>
          <w:szCs w:val="28"/>
        </w:rPr>
        <w:t>етыре уровня обучения</w:t>
      </w:r>
      <w:r w:rsidR="00E97628">
        <w:rPr>
          <w:rFonts w:ascii="Times New Roman" w:hAnsi="Times New Roman"/>
          <w:sz w:val="28"/>
          <w:szCs w:val="28"/>
        </w:rPr>
        <w:t xml:space="preserve"> в ЦДТ </w:t>
      </w:r>
      <w:r w:rsidRPr="00BB5D49">
        <w:rPr>
          <w:rFonts w:ascii="Times New Roman" w:hAnsi="Times New Roman"/>
          <w:sz w:val="28"/>
          <w:szCs w:val="28"/>
        </w:rPr>
        <w:t>соответствует уровню реализуемых программ</w:t>
      </w:r>
      <w:r w:rsidR="00E97628">
        <w:rPr>
          <w:rFonts w:ascii="Times New Roman" w:hAnsi="Times New Roman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693"/>
        <w:gridCol w:w="1984"/>
        <w:gridCol w:w="1560"/>
      </w:tblGrid>
      <w:tr w:rsidR="000066B9" w:rsidRPr="00920014" w:rsidTr="005F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EB1548" w:rsidRDefault="000066B9" w:rsidP="00EB1548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EB1548">
              <w:rPr>
                <w:b/>
                <w:sz w:val="24"/>
                <w:szCs w:val="24"/>
              </w:rPr>
              <w:t>№</w:t>
            </w:r>
          </w:p>
          <w:p w:rsidR="000066B9" w:rsidRPr="00EB1548" w:rsidRDefault="000066B9" w:rsidP="00EB1548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EB154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EB1548" w:rsidRDefault="000066B9" w:rsidP="00EB1548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EB1548">
              <w:rPr>
                <w:b/>
                <w:sz w:val="24"/>
                <w:szCs w:val="24"/>
              </w:rPr>
              <w:t>Число, возраст учащихся количество групп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EB1548" w:rsidRDefault="000066B9" w:rsidP="00EB1548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EB1548">
              <w:rPr>
                <w:b/>
                <w:sz w:val="24"/>
                <w:szCs w:val="24"/>
              </w:rPr>
              <w:t>Уровни реализации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EB1548" w:rsidRDefault="00B53F72" w:rsidP="00EB1548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066B9" w:rsidRPr="00EB1548">
              <w:rPr>
                <w:b/>
                <w:sz w:val="24"/>
                <w:szCs w:val="24"/>
              </w:rPr>
              <w:t xml:space="preserve">оотношение к общему числу </w:t>
            </w:r>
            <w:proofErr w:type="spellStart"/>
            <w:r w:rsidR="000066B9" w:rsidRPr="00EB1548">
              <w:rPr>
                <w:b/>
                <w:sz w:val="24"/>
                <w:szCs w:val="24"/>
              </w:rPr>
              <w:t>уч</w:t>
            </w:r>
            <w:proofErr w:type="spellEnd"/>
            <w:r w:rsidR="000066B9" w:rsidRPr="00EB1548">
              <w:rPr>
                <w:b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0066B9" w:rsidRPr="00EB1548">
              <w:rPr>
                <w:b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(</w:t>
            </w:r>
            <w:r w:rsidRPr="00EB1548">
              <w:rPr>
                <w:b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EB1548" w:rsidRDefault="000066B9" w:rsidP="00EB1548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EB1548">
              <w:rPr>
                <w:b/>
                <w:sz w:val="24"/>
                <w:szCs w:val="24"/>
              </w:rPr>
              <w:t>Сроки реализации программ</w:t>
            </w:r>
          </w:p>
        </w:tc>
      </w:tr>
      <w:tr w:rsidR="000066B9" w:rsidRPr="00BA1499" w:rsidTr="005F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A1499" w:rsidRDefault="000066B9" w:rsidP="00EB1548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1.</w:t>
            </w:r>
          </w:p>
          <w:p w:rsidR="000066B9" w:rsidRPr="00BA1499" w:rsidRDefault="000066B9" w:rsidP="00EB1548">
            <w:pPr>
              <w:spacing w:after="0" w:line="240" w:lineRule="auto"/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9D36B2" w:rsidP="00EB1548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t>5</w:t>
            </w:r>
            <w:r w:rsidR="000066B9" w:rsidRPr="00BB54DE">
              <w:rPr>
                <w:sz w:val="26"/>
                <w:szCs w:val="26"/>
              </w:rPr>
              <w:t xml:space="preserve"> лет,</w:t>
            </w:r>
          </w:p>
          <w:p w:rsidR="000066B9" w:rsidRPr="00BB54DE" w:rsidRDefault="005112C4" w:rsidP="005112C4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066B9" w:rsidRPr="00BB54DE">
              <w:rPr>
                <w:sz w:val="26"/>
                <w:szCs w:val="26"/>
              </w:rPr>
              <w:t xml:space="preserve"> групп, </w:t>
            </w:r>
            <w:r w:rsidR="00F27F99" w:rsidRPr="00BB54D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04</w:t>
            </w:r>
            <w:r w:rsidR="000066B9" w:rsidRPr="00BB54DE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  <w:r w:rsidR="00AA5020" w:rsidRPr="00BB54D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46</w:t>
            </w:r>
            <w:r w:rsidR="00AA5020" w:rsidRPr="00BB54DE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066B9" w:rsidP="00EB1548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46340E" w:rsidP="003A48B7">
            <w:pPr>
              <w:pStyle w:val="a5"/>
              <w:spacing w:after="0"/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6,44 </w:t>
            </w:r>
            <w:r w:rsidR="000066B9" w:rsidRPr="00BB54DE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066B9" w:rsidP="00EB1548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t xml:space="preserve">от 1 года </w:t>
            </w:r>
          </w:p>
          <w:p w:rsidR="000066B9" w:rsidRPr="00BB54DE" w:rsidRDefault="000066B9" w:rsidP="00B23C1D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t xml:space="preserve">до </w:t>
            </w:r>
            <w:r w:rsidR="00B23C1D" w:rsidRPr="00BB54DE">
              <w:rPr>
                <w:sz w:val="26"/>
                <w:szCs w:val="26"/>
              </w:rPr>
              <w:t>4</w:t>
            </w:r>
            <w:r w:rsidRPr="00BB54DE">
              <w:rPr>
                <w:sz w:val="26"/>
                <w:szCs w:val="26"/>
              </w:rPr>
              <w:t>-х лет</w:t>
            </w:r>
          </w:p>
        </w:tc>
      </w:tr>
      <w:tr w:rsidR="000066B9" w:rsidRPr="00BA1499" w:rsidTr="005F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A1499" w:rsidRDefault="000066B9" w:rsidP="00EB1548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2.</w:t>
            </w:r>
          </w:p>
          <w:p w:rsidR="000066B9" w:rsidRPr="00BA1499" w:rsidRDefault="000066B9" w:rsidP="00EB1548">
            <w:pPr>
              <w:spacing w:after="0" w:line="240" w:lineRule="auto"/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066B9" w:rsidP="00EB1548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lastRenderedPageBreak/>
              <w:t>7-10 лет,</w:t>
            </w:r>
          </w:p>
          <w:p w:rsidR="000066B9" w:rsidRPr="00BB54DE" w:rsidRDefault="00E36756" w:rsidP="00F80D6A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F80D6A">
              <w:rPr>
                <w:sz w:val="26"/>
                <w:szCs w:val="26"/>
              </w:rPr>
              <w:t>7</w:t>
            </w:r>
            <w:r w:rsidR="005C4C34" w:rsidRPr="00BB54DE">
              <w:rPr>
                <w:sz w:val="26"/>
                <w:szCs w:val="26"/>
              </w:rPr>
              <w:t xml:space="preserve"> </w:t>
            </w:r>
            <w:r w:rsidR="000066B9" w:rsidRPr="00BB54DE">
              <w:rPr>
                <w:sz w:val="26"/>
                <w:szCs w:val="26"/>
              </w:rPr>
              <w:t xml:space="preserve">групп, </w:t>
            </w:r>
            <w:r w:rsidR="005C4C34" w:rsidRPr="00BB54DE">
              <w:rPr>
                <w:sz w:val="26"/>
                <w:szCs w:val="26"/>
              </w:rPr>
              <w:t>1</w:t>
            </w:r>
            <w:r w:rsidR="00F80D6A">
              <w:rPr>
                <w:sz w:val="26"/>
                <w:szCs w:val="26"/>
              </w:rPr>
              <w:t xml:space="preserve">434 </w:t>
            </w:r>
            <w:r w:rsidR="005C4C34" w:rsidRPr="00BB54DE">
              <w:rPr>
                <w:sz w:val="26"/>
                <w:szCs w:val="26"/>
              </w:rPr>
              <w:t>человек</w:t>
            </w:r>
            <w:r>
              <w:rPr>
                <w:sz w:val="26"/>
                <w:szCs w:val="26"/>
              </w:rPr>
              <w:t>а</w:t>
            </w:r>
            <w:r w:rsidR="005C4C34" w:rsidRPr="00BB54D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4</w:t>
            </w:r>
            <w:r w:rsidR="00F80D6A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 xml:space="preserve"> </w:t>
            </w:r>
            <w:r w:rsidR="000066B9" w:rsidRPr="00BB54DE">
              <w:rPr>
                <w:sz w:val="26"/>
                <w:szCs w:val="26"/>
              </w:rPr>
              <w:t>час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066B9" w:rsidP="00EB1548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  <w:lang w:val="en-US"/>
              </w:rPr>
              <w:lastRenderedPageBreak/>
              <w:t>I</w:t>
            </w:r>
            <w:r w:rsidRPr="00BB54DE">
              <w:rPr>
                <w:sz w:val="26"/>
                <w:szCs w:val="26"/>
              </w:rPr>
              <w:t xml:space="preserve"> начальное </w:t>
            </w:r>
            <w:r w:rsidR="00B3148D" w:rsidRPr="00BB54DE">
              <w:rPr>
                <w:sz w:val="26"/>
                <w:szCs w:val="26"/>
              </w:rPr>
              <w:t xml:space="preserve">общее </w:t>
            </w:r>
            <w:r w:rsidRPr="00BB54DE">
              <w:rPr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D2106D" w:rsidP="00CB6AD1">
            <w:pPr>
              <w:pStyle w:val="a5"/>
              <w:spacing w:after="0"/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45,32 </w:t>
            </w:r>
            <w:r w:rsidR="000066B9" w:rsidRPr="00BB54DE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066B9" w:rsidP="00EB1548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t xml:space="preserve">от 1 года </w:t>
            </w:r>
          </w:p>
          <w:p w:rsidR="000066B9" w:rsidRPr="00BB54DE" w:rsidRDefault="000066B9" w:rsidP="00D733A9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lastRenderedPageBreak/>
              <w:t xml:space="preserve">до </w:t>
            </w:r>
            <w:r w:rsidR="00D733A9" w:rsidRPr="00BB54DE">
              <w:rPr>
                <w:sz w:val="26"/>
                <w:szCs w:val="26"/>
              </w:rPr>
              <w:t>4</w:t>
            </w:r>
            <w:r w:rsidRPr="00BB54DE">
              <w:rPr>
                <w:sz w:val="26"/>
                <w:szCs w:val="26"/>
              </w:rPr>
              <w:t>-</w:t>
            </w:r>
            <w:r w:rsidR="00D733A9" w:rsidRPr="00BB54DE">
              <w:rPr>
                <w:sz w:val="26"/>
                <w:szCs w:val="26"/>
              </w:rPr>
              <w:t>х</w:t>
            </w:r>
            <w:r w:rsidRPr="00BB54DE">
              <w:rPr>
                <w:sz w:val="26"/>
                <w:szCs w:val="26"/>
              </w:rPr>
              <w:t xml:space="preserve"> лет</w:t>
            </w:r>
          </w:p>
        </w:tc>
      </w:tr>
      <w:tr w:rsidR="000066B9" w:rsidRPr="00BA1499" w:rsidTr="005F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A1499" w:rsidRDefault="000066B9" w:rsidP="00EB1548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lastRenderedPageBreak/>
              <w:t>3.</w:t>
            </w:r>
          </w:p>
          <w:p w:rsidR="000066B9" w:rsidRPr="00BA1499" w:rsidRDefault="000066B9" w:rsidP="00EB1548">
            <w:pPr>
              <w:spacing w:after="0" w:line="240" w:lineRule="auto"/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066B9" w:rsidP="00EB1548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t>11-14 лет,</w:t>
            </w:r>
          </w:p>
          <w:p w:rsidR="000066B9" w:rsidRPr="00BB54DE" w:rsidRDefault="00AF49D0" w:rsidP="002F0447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F0447">
              <w:rPr>
                <w:sz w:val="26"/>
                <w:szCs w:val="26"/>
              </w:rPr>
              <w:t>8</w:t>
            </w:r>
            <w:r w:rsidR="000066B9" w:rsidRPr="00BB54DE">
              <w:rPr>
                <w:sz w:val="26"/>
                <w:szCs w:val="26"/>
              </w:rPr>
              <w:t xml:space="preserve"> групп, </w:t>
            </w:r>
            <w:r w:rsidR="002F0447">
              <w:rPr>
                <w:sz w:val="26"/>
                <w:szCs w:val="26"/>
              </w:rPr>
              <w:t xml:space="preserve">1057 </w:t>
            </w:r>
            <w:r w:rsidR="000066B9" w:rsidRPr="00BB54DE">
              <w:rPr>
                <w:sz w:val="26"/>
                <w:szCs w:val="26"/>
              </w:rPr>
              <w:t>человек</w:t>
            </w:r>
            <w:r w:rsidR="00D733A9" w:rsidRPr="00BB54D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</w:t>
            </w:r>
            <w:r w:rsidR="002F0447">
              <w:rPr>
                <w:sz w:val="26"/>
                <w:szCs w:val="26"/>
              </w:rPr>
              <w:t xml:space="preserve">98 </w:t>
            </w:r>
            <w:r w:rsidR="00D733A9" w:rsidRPr="00BB54DE">
              <w:rPr>
                <w:sz w:val="26"/>
                <w:szCs w:val="26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066B9" w:rsidP="00EB1548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  <w:lang w:val="en-US"/>
              </w:rPr>
              <w:t>II</w:t>
            </w:r>
            <w:r w:rsidRPr="00BB54DE">
              <w:rPr>
                <w:sz w:val="26"/>
                <w:szCs w:val="26"/>
              </w:rPr>
              <w:t xml:space="preserve"> основное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920DF" w:rsidP="00592B3B">
            <w:pPr>
              <w:pStyle w:val="a5"/>
              <w:spacing w:after="0"/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33,40 </w:t>
            </w:r>
            <w:r w:rsidR="000066B9" w:rsidRPr="00BB54DE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066B9" w:rsidP="00EB1548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t>от 1 года</w:t>
            </w:r>
          </w:p>
          <w:p w:rsidR="000066B9" w:rsidRPr="00BB54DE" w:rsidRDefault="000066B9" w:rsidP="00D733A9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t xml:space="preserve">до </w:t>
            </w:r>
            <w:r w:rsidR="00D733A9" w:rsidRPr="00BB54DE">
              <w:rPr>
                <w:sz w:val="26"/>
                <w:szCs w:val="26"/>
              </w:rPr>
              <w:t>6</w:t>
            </w:r>
            <w:r w:rsidRPr="00BB54DE">
              <w:rPr>
                <w:sz w:val="26"/>
                <w:szCs w:val="26"/>
              </w:rPr>
              <w:t>-ти лет</w:t>
            </w:r>
          </w:p>
        </w:tc>
      </w:tr>
      <w:tr w:rsidR="000066B9" w:rsidRPr="00BA1499" w:rsidTr="005F5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A1499" w:rsidRDefault="000066B9" w:rsidP="00EB1548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BA1499">
              <w:rPr>
                <w:sz w:val="24"/>
                <w:szCs w:val="24"/>
              </w:rPr>
              <w:t>4.</w:t>
            </w:r>
          </w:p>
          <w:p w:rsidR="000066B9" w:rsidRPr="00BA1499" w:rsidRDefault="000066B9" w:rsidP="00EB1548">
            <w:pPr>
              <w:spacing w:after="0" w:line="240" w:lineRule="auto"/>
              <w:ind w:right="-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066B9" w:rsidP="00EB1548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t>15-18 лет,</w:t>
            </w:r>
          </w:p>
          <w:p w:rsidR="000066B9" w:rsidRPr="00BB54DE" w:rsidRDefault="00AD5BBE" w:rsidP="00AD5BBE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0066B9" w:rsidRPr="00BB54DE">
              <w:rPr>
                <w:sz w:val="26"/>
                <w:szCs w:val="26"/>
              </w:rPr>
              <w:t xml:space="preserve"> групп, </w:t>
            </w:r>
            <w:r>
              <w:rPr>
                <w:sz w:val="26"/>
                <w:szCs w:val="26"/>
              </w:rPr>
              <w:t>360</w:t>
            </w:r>
            <w:r w:rsidR="000066B9" w:rsidRPr="00BB54DE">
              <w:rPr>
                <w:sz w:val="26"/>
                <w:szCs w:val="26"/>
              </w:rPr>
              <w:t xml:space="preserve"> человек</w:t>
            </w:r>
            <w:r w:rsidR="00B96055" w:rsidRPr="00BB54DE">
              <w:rPr>
                <w:sz w:val="26"/>
                <w:szCs w:val="26"/>
              </w:rPr>
              <w:t xml:space="preserve">, </w:t>
            </w:r>
            <w:r w:rsidR="00214BB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="00214BBD">
              <w:rPr>
                <w:sz w:val="26"/>
                <w:szCs w:val="26"/>
              </w:rPr>
              <w:t>8</w:t>
            </w:r>
            <w:r w:rsidR="00B96055" w:rsidRPr="00BB54DE"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066B9" w:rsidP="00EB1548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  <w:lang w:val="en-US"/>
              </w:rPr>
              <w:t>III</w:t>
            </w:r>
            <w:r w:rsidRPr="00BB54DE">
              <w:rPr>
                <w:sz w:val="26"/>
                <w:szCs w:val="26"/>
              </w:rPr>
              <w:t xml:space="preserve">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920DF" w:rsidP="00E066D8">
            <w:pPr>
              <w:pStyle w:val="a5"/>
              <w:spacing w:after="0"/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11,37 </w:t>
            </w:r>
            <w:r w:rsidR="000066B9" w:rsidRPr="00BB54DE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BB54DE" w:rsidRDefault="000066B9" w:rsidP="00EB1548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t xml:space="preserve">от 1 года </w:t>
            </w:r>
          </w:p>
          <w:p w:rsidR="000066B9" w:rsidRPr="00BB54DE" w:rsidRDefault="000066B9" w:rsidP="00D733A9">
            <w:pPr>
              <w:pStyle w:val="a5"/>
              <w:spacing w:after="0"/>
              <w:ind w:right="-1" w:firstLine="0"/>
              <w:jc w:val="left"/>
              <w:rPr>
                <w:sz w:val="26"/>
                <w:szCs w:val="26"/>
              </w:rPr>
            </w:pPr>
            <w:r w:rsidRPr="00BB54DE">
              <w:rPr>
                <w:sz w:val="26"/>
                <w:szCs w:val="26"/>
              </w:rPr>
              <w:t xml:space="preserve">до </w:t>
            </w:r>
            <w:r w:rsidR="00D733A9" w:rsidRPr="00BB54DE">
              <w:rPr>
                <w:sz w:val="26"/>
                <w:szCs w:val="26"/>
              </w:rPr>
              <w:t>6</w:t>
            </w:r>
            <w:r w:rsidRPr="00BB54DE">
              <w:rPr>
                <w:sz w:val="26"/>
                <w:szCs w:val="26"/>
              </w:rPr>
              <w:t>-</w:t>
            </w:r>
            <w:r w:rsidR="00D733A9" w:rsidRPr="00BB54DE">
              <w:rPr>
                <w:sz w:val="26"/>
                <w:szCs w:val="26"/>
              </w:rPr>
              <w:t>т</w:t>
            </w:r>
            <w:r w:rsidRPr="00BB54DE">
              <w:rPr>
                <w:sz w:val="26"/>
                <w:szCs w:val="26"/>
              </w:rPr>
              <w:t>и лет</w:t>
            </w:r>
          </w:p>
        </w:tc>
      </w:tr>
    </w:tbl>
    <w:p w:rsidR="000066B9" w:rsidRPr="00BA1499" w:rsidRDefault="000066B9" w:rsidP="00390DC1">
      <w:pPr>
        <w:pStyle w:val="a5"/>
        <w:spacing w:after="0"/>
        <w:ind w:right="-1" w:firstLine="709"/>
      </w:pPr>
    </w:p>
    <w:p w:rsidR="000066B9" w:rsidRDefault="000066B9" w:rsidP="00390DC1">
      <w:pPr>
        <w:pStyle w:val="a5"/>
        <w:spacing w:after="0"/>
        <w:ind w:right="-1" w:firstLine="709"/>
      </w:pPr>
      <w:r w:rsidRPr="00D07DD4">
        <w:t xml:space="preserve">На каждом уровне обучения </w:t>
      </w:r>
      <w:r w:rsidR="006F2C0C">
        <w:t xml:space="preserve">– «стартовом», «базовом» «продвинутом», согласно методическим рекомендациям, – определены свои </w:t>
      </w:r>
      <w:r w:rsidRPr="00D07DD4">
        <w:t>целевые</w:t>
      </w:r>
      <w:r w:rsidR="00F5436B">
        <w:t xml:space="preserve"> </w:t>
      </w:r>
      <w:r w:rsidRPr="00D07DD4">
        <w:t>установки, позволяющие осуществ</w:t>
      </w:r>
      <w:r w:rsidR="006F2C0C">
        <w:t>ля</w:t>
      </w:r>
      <w:r w:rsidRPr="00D07DD4">
        <w:t xml:space="preserve">ть на основе дифференцированного подхода постепенный переход от выявления интересов и способностей </w:t>
      </w:r>
      <w:r>
        <w:t>учащихся</w:t>
      </w:r>
      <w:r w:rsidRPr="00D07DD4">
        <w:t xml:space="preserve"> к развитию познавательных мотиваций, личностных качеств, самореализации в творческой деятельности и профессиональному самоопределению. </w:t>
      </w:r>
    </w:p>
    <w:p w:rsidR="000066B9" w:rsidRPr="00B53F72" w:rsidRDefault="000066B9" w:rsidP="00390DC1">
      <w:pPr>
        <w:pStyle w:val="a5"/>
        <w:spacing w:after="0"/>
        <w:ind w:right="-1" w:firstLine="709"/>
        <w:rPr>
          <w:b/>
          <w:u w:val="single"/>
        </w:rPr>
      </w:pPr>
      <w:r w:rsidRPr="00B53F72">
        <w:rPr>
          <w:b/>
          <w:u w:val="single"/>
        </w:rPr>
        <w:t xml:space="preserve">Количество учащихся по годам обучения составило: </w:t>
      </w:r>
    </w:p>
    <w:p w:rsidR="000066B9" w:rsidRDefault="000066B9" w:rsidP="00390DC1">
      <w:pPr>
        <w:pStyle w:val="a5"/>
        <w:spacing w:after="0"/>
        <w:ind w:right="-1" w:firstLine="709"/>
      </w:pPr>
      <w:r>
        <w:t>- П</w:t>
      </w:r>
      <w:r w:rsidRPr="00D07DD4">
        <w:t xml:space="preserve">ервого года обучения: </w:t>
      </w:r>
      <w:r w:rsidRPr="00347E33">
        <w:t>1</w:t>
      </w:r>
      <w:r w:rsidR="00482EE1">
        <w:t>397</w:t>
      </w:r>
      <w:r>
        <w:t xml:space="preserve"> чел</w:t>
      </w:r>
      <w:r w:rsidRPr="00AF6082">
        <w:t xml:space="preserve">., </w:t>
      </w:r>
      <w:r w:rsidR="00853DB7">
        <w:t>1</w:t>
      </w:r>
      <w:r w:rsidR="00FE09C5">
        <w:t>0</w:t>
      </w:r>
      <w:r w:rsidR="00482EE1">
        <w:t>5</w:t>
      </w:r>
      <w:r w:rsidRPr="00AF6082">
        <w:t xml:space="preserve"> гр., </w:t>
      </w:r>
      <w:r w:rsidR="00482EE1">
        <w:t>404</w:t>
      </w:r>
      <w:r w:rsidR="00FE09C5">
        <w:t xml:space="preserve"> </w:t>
      </w:r>
      <w:r w:rsidRPr="00AF6082">
        <w:t>час</w:t>
      </w:r>
      <w:proofErr w:type="gramStart"/>
      <w:r w:rsidRPr="00AF6082">
        <w:t xml:space="preserve">.; </w:t>
      </w:r>
      <w:proofErr w:type="gramEnd"/>
    </w:p>
    <w:p w:rsidR="000066B9" w:rsidRDefault="000066B9" w:rsidP="00390DC1">
      <w:pPr>
        <w:pStyle w:val="a5"/>
        <w:spacing w:after="0"/>
        <w:ind w:right="-1" w:firstLine="709"/>
      </w:pPr>
      <w:r>
        <w:t>- В</w:t>
      </w:r>
      <w:r w:rsidRPr="00AF6082">
        <w:t xml:space="preserve">торого года обучения: </w:t>
      </w:r>
      <w:r w:rsidR="00282A14">
        <w:t>10</w:t>
      </w:r>
      <w:r w:rsidR="00482EE1">
        <w:t>63</w:t>
      </w:r>
      <w:r w:rsidRPr="00AF6082">
        <w:t xml:space="preserve"> чел., </w:t>
      </w:r>
      <w:r w:rsidR="00482EE1">
        <w:t>78</w:t>
      </w:r>
      <w:r w:rsidRPr="00AF6082">
        <w:t xml:space="preserve"> гр., </w:t>
      </w:r>
      <w:r w:rsidR="00282A14">
        <w:t>3</w:t>
      </w:r>
      <w:r w:rsidR="00482EE1">
        <w:t>6</w:t>
      </w:r>
      <w:r w:rsidR="00282A14">
        <w:t>5</w:t>
      </w:r>
      <w:r w:rsidRPr="00AF6082">
        <w:t xml:space="preserve"> час</w:t>
      </w:r>
      <w:proofErr w:type="gramStart"/>
      <w:r w:rsidRPr="00AF6082">
        <w:t xml:space="preserve">.; </w:t>
      </w:r>
      <w:proofErr w:type="gramEnd"/>
    </w:p>
    <w:p w:rsidR="000066B9" w:rsidRDefault="000066B9" w:rsidP="00390DC1">
      <w:pPr>
        <w:pStyle w:val="a5"/>
        <w:spacing w:after="0"/>
        <w:ind w:right="-1" w:firstLine="709"/>
      </w:pPr>
      <w:r>
        <w:t>- Т</w:t>
      </w:r>
      <w:r w:rsidRPr="00AF6082">
        <w:t xml:space="preserve">ретьего года обучения: </w:t>
      </w:r>
      <w:r w:rsidR="00283DCB">
        <w:t>4</w:t>
      </w:r>
      <w:r w:rsidR="00482EE1">
        <w:t>39</w:t>
      </w:r>
      <w:r w:rsidRPr="00AF6082">
        <w:t xml:space="preserve"> чел., </w:t>
      </w:r>
      <w:r w:rsidR="00283DCB">
        <w:t>3</w:t>
      </w:r>
      <w:r w:rsidR="00DA678F">
        <w:t>5</w:t>
      </w:r>
      <w:r w:rsidRPr="00AF6082">
        <w:t xml:space="preserve"> гр., </w:t>
      </w:r>
      <w:r w:rsidR="00853DB7">
        <w:t>1</w:t>
      </w:r>
      <w:r w:rsidR="00DA678F">
        <w:t xml:space="preserve">86 </w:t>
      </w:r>
      <w:r w:rsidRPr="00AF6082">
        <w:t>час</w:t>
      </w:r>
      <w:r w:rsidR="00853DB7">
        <w:t>;</w:t>
      </w:r>
    </w:p>
    <w:p w:rsidR="000066B9" w:rsidRDefault="000066B9" w:rsidP="00390DC1">
      <w:pPr>
        <w:pStyle w:val="a5"/>
        <w:spacing w:after="0"/>
        <w:ind w:right="-1" w:firstLine="709"/>
      </w:pPr>
      <w:r>
        <w:t>- Четвертого</w:t>
      </w:r>
      <w:r w:rsidRPr="00AF6082">
        <w:t xml:space="preserve"> и более года обучения: </w:t>
      </w:r>
      <w:r w:rsidR="00DB5331">
        <w:t>156</w:t>
      </w:r>
      <w:r w:rsidRPr="00AF6082">
        <w:t xml:space="preserve"> чел., </w:t>
      </w:r>
      <w:r w:rsidR="00853DB7">
        <w:t>1</w:t>
      </w:r>
      <w:r w:rsidR="00DB5331">
        <w:t>3</w:t>
      </w:r>
      <w:r w:rsidRPr="00AF6082">
        <w:t xml:space="preserve"> гр., </w:t>
      </w:r>
      <w:r w:rsidR="00DB5331">
        <w:t>96</w:t>
      </w:r>
      <w:r w:rsidRPr="00AF6082">
        <w:t xml:space="preserve"> час</w:t>
      </w:r>
      <w:r w:rsidR="00DB5331">
        <w:t>ов</w:t>
      </w:r>
      <w:r w:rsidRPr="00AF6082">
        <w:t>.</w:t>
      </w:r>
    </w:p>
    <w:p w:rsidR="002F02E8" w:rsidRDefault="002F02E8" w:rsidP="00390DC1">
      <w:pPr>
        <w:pStyle w:val="a5"/>
        <w:spacing w:after="0"/>
        <w:ind w:right="-1" w:firstLine="709"/>
      </w:pPr>
      <w:r>
        <w:t xml:space="preserve">- </w:t>
      </w:r>
      <w:r w:rsidRPr="00482EE1">
        <w:rPr>
          <w:b/>
          <w:u w:val="single"/>
        </w:rPr>
        <w:t>На индивидуальном обучении</w:t>
      </w:r>
      <w:r>
        <w:t xml:space="preserve"> - </w:t>
      </w:r>
      <w:r w:rsidR="0070259B">
        <w:t>10</w:t>
      </w:r>
      <w:r w:rsidR="00482EE1">
        <w:t>9</w:t>
      </w:r>
      <w:r>
        <w:t xml:space="preserve"> чел., </w:t>
      </w:r>
      <w:r w:rsidR="0070259B">
        <w:t>11</w:t>
      </w:r>
      <w:r w:rsidR="00482EE1">
        <w:t>2</w:t>
      </w:r>
      <w:r>
        <w:t xml:space="preserve"> инд</w:t>
      </w:r>
      <w:proofErr w:type="gramStart"/>
      <w:r>
        <w:t>.ч</w:t>
      </w:r>
      <w:proofErr w:type="gramEnd"/>
      <w:r>
        <w:t>ас</w:t>
      </w:r>
      <w:r w:rsidR="0070259B">
        <w:t>ов</w:t>
      </w:r>
      <w:r>
        <w:t>.</w:t>
      </w:r>
    </w:p>
    <w:p w:rsidR="000066B9" w:rsidRPr="00D07DD4" w:rsidRDefault="000066B9" w:rsidP="007C76A3">
      <w:pPr>
        <w:pStyle w:val="a5"/>
        <w:tabs>
          <w:tab w:val="left" w:pos="142"/>
        </w:tabs>
        <w:spacing w:after="0"/>
        <w:ind w:right="-1" w:firstLine="709"/>
      </w:pPr>
      <w:r w:rsidRPr="002F02E8">
        <w:rPr>
          <w:szCs w:val="28"/>
        </w:rPr>
        <w:t>Планируется</w:t>
      </w:r>
      <w:r w:rsidRPr="00E92F77">
        <w:rPr>
          <w:szCs w:val="28"/>
        </w:rPr>
        <w:t xml:space="preserve"> общее число часов учебной нагрузки педагогов</w:t>
      </w:r>
      <w:r w:rsidRPr="00D07DD4">
        <w:rPr>
          <w:szCs w:val="28"/>
        </w:rPr>
        <w:t xml:space="preserve"> дополнительного образования </w:t>
      </w:r>
      <w:r w:rsidRPr="00254E84">
        <w:rPr>
          <w:b/>
          <w:szCs w:val="28"/>
          <w:u w:val="single"/>
        </w:rPr>
        <w:t>1163</w:t>
      </w:r>
      <w:r w:rsidR="00DD583B">
        <w:rPr>
          <w:b/>
          <w:szCs w:val="28"/>
          <w:u w:val="single"/>
        </w:rPr>
        <w:t xml:space="preserve"> </w:t>
      </w:r>
      <w:r w:rsidR="00DD583B" w:rsidRPr="00DD583B">
        <w:rPr>
          <w:szCs w:val="28"/>
          <w:u w:val="single"/>
        </w:rPr>
        <w:t>часа</w:t>
      </w:r>
      <w:r w:rsidRPr="00254E84">
        <w:rPr>
          <w:b/>
          <w:szCs w:val="28"/>
          <w:u w:val="single"/>
        </w:rPr>
        <w:t xml:space="preserve">, </w:t>
      </w:r>
      <w:r w:rsidR="00F848CF">
        <w:rPr>
          <w:b/>
          <w:szCs w:val="28"/>
          <w:u w:val="single"/>
        </w:rPr>
        <w:t>3</w:t>
      </w:r>
      <w:r w:rsidR="00DD583B">
        <w:rPr>
          <w:b/>
          <w:szCs w:val="28"/>
          <w:u w:val="single"/>
        </w:rPr>
        <w:t>164</w:t>
      </w:r>
      <w:r w:rsidRPr="00D07DD4">
        <w:rPr>
          <w:szCs w:val="28"/>
        </w:rPr>
        <w:t xml:space="preserve"> учащи</w:t>
      </w:r>
      <w:r w:rsidR="00DD583B">
        <w:rPr>
          <w:szCs w:val="28"/>
        </w:rPr>
        <w:t>х</w:t>
      </w:r>
      <w:r>
        <w:rPr>
          <w:szCs w:val="28"/>
        </w:rPr>
        <w:t>ся</w:t>
      </w:r>
      <w:r w:rsidRPr="00D07DD4">
        <w:rPr>
          <w:szCs w:val="28"/>
        </w:rPr>
        <w:t xml:space="preserve">, </w:t>
      </w:r>
      <w:r w:rsidRPr="00254E84">
        <w:rPr>
          <w:b/>
          <w:szCs w:val="28"/>
          <w:u w:val="single"/>
        </w:rPr>
        <w:t>2</w:t>
      </w:r>
      <w:r w:rsidR="00F848CF">
        <w:rPr>
          <w:b/>
          <w:szCs w:val="28"/>
          <w:u w:val="single"/>
        </w:rPr>
        <w:t>31</w:t>
      </w:r>
      <w:r w:rsidRPr="00254E84">
        <w:rPr>
          <w:b/>
          <w:szCs w:val="28"/>
          <w:u w:val="single"/>
        </w:rPr>
        <w:t xml:space="preserve"> учебн</w:t>
      </w:r>
      <w:r w:rsidR="00F848CF">
        <w:rPr>
          <w:b/>
          <w:szCs w:val="28"/>
          <w:u w:val="single"/>
        </w:rPr>
        <w:t>ая</w:t>
      </w:r>
      <w:r w:rsidRPr="00254E84">
        <w:rPr>
          <w:b/>
          <w:szCs w:val="28"/>
          <w:u w:val="single"/>
        </w:rPr>
        <w:t xml:space="preserve"> групп</w:t>
      </w:r>
      <w:r w:rsidR="00F848CF">
        <w:rPr>
          <w:b/>
          <w:szCs w:val="28"/>
          <w:u w:val="single"/>
        </w:rPr>
        <w:t>а</w:t>
      </w:r>
      <w:r w:rsidRPr="00D07DD4">
        <w:rPr>
          <w:szCs w:val="28"/>
        </w:rPr>
        <w:t xml:space="preserve">. </w:t>
      </w:r>
      <w:r w:rsidRPr="00DD4E0E">
        <w:rPr>
          <w:szCs w:val="28"/>
          <w:u w:val="single"/>
        </w:rPr>
        <w:t>1</w:t>
      </w:r>
      <w:r w:rsidR="00544D01">
        <w:rPr>
          <w:szCs w:val="28"/>
          <w:u w:val="single"/>
        </w:rPr>
        <w:t>3</w:t>
      </w:r>
      <w:r w:rsidR="00DD583B">
        <w:rPr>
          <w:szCs w:val="28"/>
          <w:u w:val="single"/>
        </w:rPr>
        <w:t>67</w:t>
      </w:r>
      <w:r w:rsidR="00F848CF">
        <w:rPr>
          <w:szCs w:val="28"/>
          <w:u w:val="single"/>
        </w:rPr>
        <w:t xml:space="preserve"> </w:t>
      </w:r>
      <w:r w:rsidRPr="00D07DD4">
        <w:rPr>
          <w:szCs w:val="28"/>
        </w:rPr>
        <w:t>учащи</w:t>
      </w:r>
      <w:r w:rsidR="000A6F50">
        <w:rPr>
          <w:szCs w:val="28"/>
        </w:rPr>
        <w:t>х</w:t>
      </w:r>
      <w:r w:rsidRPr="00D07DD4">
        <w:rPr>
          <w:szCs w:val="28"/>
        </w:rPr>
        <w:t xml:space="preserve">ся в </w:t>
      </w:r>
      <w:r w:rsidR="00B3706C" w:rsidRPr="00B3706C">
        <w:rPr>
          <w:szCs w:val="28"/>
          <w:u w:val="single"/>
        </w:rPr>
        <w:t xml:space="preserve">110 </w:t>
      </w:r>
      <w:r w:rsidRPr="00D07DD4">
        <w:rPr>
          <w:szCs w:val="28"/>
        </w:rPr>
        <w:t xml:space="preserve">учебных группах будут обучаться на базе основного здания по адресу: проспект Октябрьский, 8. На базе </w:t>
      </w:r>
      <w:r w:rsidR="005624A3" w:rsidRPr="005624A3">
        <w:rPr>
          <w:szCs w:val="28"/>
        </w:rPr>
        <w:t>9</w:t>
      </w:r>
      <w:r w:rsidRPr="005624A3">
        <w:rPr>
          <w:szCs w:val="28"/>
        </w:rPr>
        <w:t xml:space="preserve"> школ </w:t>
      </w:r>
      <w:r>
        <w:rPr>
          <w:szCs w:val="28"/>
        </w:rPr>
        <w:t xml:space="preserve">Центрального района будут обучаться </w:t>
      </w:r>
      <w:r w:rsidRPr="00DD4E0E">
        <w:rPr>
          <w:szCs w:val="28"/>
          <w:u w:val="single"/>
        </w:rPr>
        <w:t>1</w:t>
      </w:r>
      <w:r w:rsidR="000E3A0C">
        <w:rPr>
          <w:szCs w:val="28"/>
          <w:u w:val="single"/>
        </w:rPr>
        <w:t>907</w:t>
      </w:r>
      <w:r w:rsidR="007034D4">
        <w:rPr>
          <w:szCs w:val="28"/>
          <w:u w:val="single"/>
        </w:rPr>
        <w:t xml:space="preserve"> </w:t>
      </w:r>
      <w:r>
        <w:rPr>
          <w:szCs w:val="28"/>
        </w:rPr>
        <w:t>учащихся</w:t>
      </w:r>
      <w:r w:rsidRPr="00D07DD4">
        <w:rPr>
          <w:szCs w:val="28"/>
        </w:rPr>
        <w:t xml:space="preserve">, что составляет </w:t>
      </w:r>
      <w:r w:rsidR="00FB70B2">
        <w:rPr>
          <w:szCs w:val="28"/>
        </w:rPr>
        <w:t>60</w:t>
      </w:r>
      <w:r w:rsidR="00087B07">
        <w:rPr>
          <w:szCs w:val="28"/>
        </w:rPr>
        <w:t>,</w:t>
      </w:r>
      <w:r w:rsidR="00FB70B2">
        <w:rPr>
          <w:szCs w:val="28"/>
        </w:rPr>
        <w:t>27</w:t>
      </w:r>
      <w:r w:rsidRPr="00D07DD4">
        <w:rPr>
          <w:szCs w:val="28"/>
        </w:rPr>
        <w:t xml:space="preserve">% от всего числа учащихся Центра. </w:t>
      </w:r>
      <w:r>
        <w:rPr>
          <w:szCs w:val="28"/>
        </w:rPr>
        <w:t>Режим работы в 2 смены</w:t>
      </w:r>
      <w:r w:rsidRPr="00D07DD4">
        <w:rPr>
          <w:szCs w:val="28"/>
        </w:rPr>
        <w:t xml:space="preserve">: утром с </w:t>
      </w:r>
      <w:r>
        <w:rPr>
          <w:szCs w:val="28"/>
        </w:rPr>
        <w:t>08</w:t>
      </w:r>
      <w:r w:rsidRPr="00D07DD4">
        <w:rPr>
          <w:szCs w:val="28"/>
        </w:rPr>
        <w:t>.</w:t>
      </w:r>
      <w:r>
        <w:rPr>
          <w:szCs w:val="28"/>
        </w:rPr>
        <w:t>0</w:t>
      </w:r>
      <w:r w:rsidRPr="00D07DD4">
        <w:rPr>
          <w:szCs w:val="28"/>
        </w:rPr>
        <w:t>0 до 1</w:t>
      </w:r>
      <w:r>
        <w:rPr>
          <w:szCs w:val="28"/>
        </w:rPr>
        <w:t>3</w:t>
      </w:r>
      <w:r w:rsidRPr="00D07DD4">
        <w:rPr>
          <w:szCs w:val="28"/>
        </w:rPr>
        <w:t>.00</w:t>
      </w:r>
      <w:r>
        <w:rPr>
          <w:szCs w:val="28"/>
        </w:rPr>
        <w:t xml:space="preserve">, 2 смена </w:t>
      </w:r>
      <w:r w:rsidRPr="00D07DD4">
        <w:rPr>
          <w:szCs w:val="28"/>
        </w:rPr>
        <w:t>с 1</w:t>
      </w:r>
      <w:r>
        <w:rPr>
          <w:szCs w:val="28"/>
        </w:rPr>
        <w:t>4.00 до 20</w:t>
      </w:r>
      <w:r w:rsidRPr="00D07DD4">
        <w:rPr>
          <w:szCs w:val="28"/>
        </w:rPr>
        <w:t>.00</w:t>
      </w:r>
      <w:r>
        <w:rPr>
          <w:szCs w:val="28"/>
        </w:rPr>
        <w:t>.</w:t>
      </w:r>
      <w:r w:rsidR="00DF44CB">
        <w:rPr>
          <w:szCs w:val="28"/>
        </w:rPr>
        <w:t xml:space="preserve"> </w:t>
      </w:r>
      <w:r w:rsidRPr="00AD54C8">
        <w:t>По длительности занятий учебное время – 40 минут</w:t>
      </w:r>
      <w:r>
        <w:t xml:space="preserve"> (25 минут для дошкольников) в соответствии с нормами </w:t>
      </w:r>
      <w:proofErr w:type="spellStart"/>
      <w:r>
        <w:t>СанПиН</w:t>
      </w:r>
      <w:proofErr w:type="spellEnd"/>
      <w:r w:rsidR="00F70F07">
        <w:t xml:space="preserve"> </w:t>
      </w:r>
      <w:r w:rsidR="00BE2F50" w:rsidRPr="003736D5">
        <w:rPr>
          <w:rStyle w:val="aa"/>
          <w:b w:val="0"/>
          <w:color w:val="000000"/>
          <w:szCs w:val="28"/>
          <w:bdr w:val="none" w:sz="0" w:space="0" w:color="auto" w:frame="1"/>
          <w:shd w:val="clear" w:color="auto" w:fill="FFFFFF"/>
        </w:rPr>
        <w:t>2.4.4.3172-14</w:t>
      </w:r>
      <w:r w:rsidRPr="00AD54C8">
        <w:t>. Между академическими часами установлен перерыв 10 минут, между занятиями 2-х групп 15 минут. Время проведения занятий одной группы в неделю от 1 часа до 9 часов.</w:t>
      </w:r>
      <w:r w:rsidR="007C76A3">
        <w:t xml:space="preserve"> </w:t>
      </w:r>
      <w:r w:rsidRPr="00D07DD4">
        <w:rPr>
          <w:szCs w:val="28"/>
        </w:rPr>
        <w:t>Средняя наполняемость учебных групп</w:t>
      </w:r>
      <w:r>
        <w:rPr>
          <w:szCs w:val="28"/>
        </w:rPr>
        <w:t>: 1 человек для индивидуального обучения, для группового обучения – от 10 до 15 человек первого года обучения, от 10 до 1</w:t>
      </w:r>
      <w:r w:rsidR="006B5CA8">
        <w:rPr>
          <w:szCs w:val="28"/>
        </w:rPr>
        <w:t>5</w:t>
      </w:r>
      <w:r>
        <w:rPr>
          <w:szCs w:val="28"/>
        </w:rPr>
        <w:t xml:space="preserve"> человек для второго и более года обучения. В 1 смену Центр будут посещать </w:t>
      </w:r>
      <w:r w:rsidRPr="00D07DD4">
        <w:rPr>
          <w:szCs w:val="28"/>
        </w:rPr>
        <w:t xml:space="preserve">около </w:t>
      </w:r>
      <w:r w:rsidR="006B5CA8">
        <w:rPr>
          <w:szCs w:val="28"/>
        </w:rPr>
        <w:t>7</w:t>
      </w:r>
      <w:r w:rsidRPr="00D07DD4">
        <w:rPr>
          <w:szCs w:val="28"/>
        </w:rPr>
        <w:t>0 человек,</w:t>
      </w:r>
      <w:r>
        <w:rPr>
          <w:szCs w:val="28"/>
        </w:rPr>
        <w:t xml:space="preserve"> во 2 смену до 200 челов</w:t>
      </w:r>
      <w:r w:rsidRPr="00D07DD4">
        <w:rPr>
          <w:szCs w:val="28"/>
        </w:rPr>
        <w:t>ек. В среднем за один день в ЦДТ</w:t>
      </w:r>
      <w:r>
        <w:rPr>
          <w:szCs w:val="28"/>
        </w:rPr>
        <w:t xml:space="preserve"> по основному адресу пр. Октябрьский, 8</w:t>
      </w:r>
      <w:r w:rsidRPr="00D07DD4">
        <w:rPr>
          <w:szCs w:val="28"/>
        </w:rPr>
        <w:t xml:space="preserve"> будут обучаться от 200 до </w:t>
      </w:r>
      <w:r>
        <w:rPr>
          <w:szCs w:val="28"/>
        </w:rPr>
        <w:t>2</w:t>
      </w:r>
      <w:r w:rsidR="006B5CA8">
        <w:rPr>
          <w:szCs w:val="28"/>
        </w:rPr>
        <w:t>7</w:t>
      </w:r>
      <w:r>
        <w:rPr>
          <w:szCs w:val="28"/>
        </w:rPr>
        <w:t>0</w:t>
      </w:r>
      <w:r w:rsidRPr="00D07DD4">
        <w:rPr>
          <w:szCs w:val="28"/>
        </w:rPr>
        <w:t xml:space="preserve"> человек (в зависимости от расписания). М</w:t>
      </w:r>
      <w:r>
        <w:rPr>
          <w:szCs w:val="28"/>
        </w:rPr>
        <w:t>Б</w:t>
      </w:r>
      <w:r w:rsidRPr="00D07DD4">
        <w:rPr>
          <w:szCs w:val="28"/>
        </w:rPr>
        <w:t>ОУДО «ЦДТ» Центрального района работает 7 дней в неделю</w:t>
      </w:r>
      <w:r>
        <w:rPr>
          <w:szCs w:val="28"/>
        </w:rPr>
        <w:t>.</w:t>
      </w:r>
      <w:r w:rsidR="007C76A3">
        <w:rPr>
          <w:szCs w:val="28"/>
        </w:rPr>
        <w:t xml:space="preserve"> </w:t>
      </w:r>
      <w:r w:rsidRPr="00D07DD4">
        <w:t>Часовая нагрузка на кажд</w:t>
      </w:r>
      <w:r>
        <w:t>ую</w:t>
      </w:r>
      <w:r w:rsidRPr="00D07DD4">
        <w:t xml:space="preserve"> направл</w:t>
      </w:r>
      <w:r>
        <w:t>енность</w:t>
      </w:r>
      <w:r w:rsidRPr="00D07DD4">
        <w:t xml:space="preserve"> распределя</w:t>
      </w:r>
      <w:r>
        <w:t>ется</w:t>
      </w:r>
      <w:r w:rsidRPr="00D07DD4">
        <w:t xml:space="preserve"> исходя из вида творческой деятельности, потребностей детей, родителей, социального заказа и кадрового состава. </w:t>
      </w:r>
    </w:p>
    <w:p w:rsidR="00390DC1" w:rsidRDefault="000066B9" w:rsidP="00425BE5">
      <w:pPr>
        <w:pStyle w:val="a5"/>
        <w:spacing w:after="0"/>
        <w:ind w:right="-1" w:firstLine="709"/>
        <w:rPr>
          <w:szCs w:val="28"/>
        </w:rPr>
      </w:pPr>
      <w:bookmarkStart w:id="0" w:name="_GoBack"/>
      <w:bookmarkEnd w:id="0"/>
      <w:r w:rsidRPr="00D07DD4">
        <w:rPr>
          <w:szCs w:val="28"/>
        </w:rPr>
        <w:t>Всего в новом учебном году в Центре творчества образовательн</w:t>
      </w:r>
      <w:r w:rsidR="00FD2D13">
        <w:rPr>
          <w:szCs w:val="28"/>
        </w:rPr>
        <w:t>ая</w:t>
      </w:r>
      <w:r w:rsidR="000C2FD1">
        <w:rPr>
          <w:szCs w:val="28"/>
        </w:rPr>
        <w:t xml:space="preserve"> </w:t>
      </w:r>
      <w:r w:rsidR="00FD2D13">
        <w:rPr>
          <w:szCs w:val="28"/>
        </w:rPr>
        <w:t>деятельность</w:t>
      </w:r>
      <w:r w:rsidR="000C2FD1">
        <w:rPr>
          <w:szCs w:val="28"/>
        </w:rPr>
        <w:t xml:space="preserve"> </w:t>
      </w:r>
      <w:r w:rsidR="00FD2D13">
        <w:rPr>
          <w:szCs w:val="28"/>
        </w:rPr>
        <w:t xml:space="preserve">будет </w:t>
      </w:r>
      <w:r w:rsidRPr="00D07DD4">
        <w:rPr>
          <w:szCs w:val="28"/>
        </w:rPr>
        <w:t xml:space="preserve">осуществляться в </w:t>
      </w:r>
      <w:r w:rsidR="000C2FD1">
        <w:rPr>
          <w:szCs w:val="28"/>
        </w:rPr>
        <w:t>231</w:t>
      </w:r>
      <w:r w:rsidRPr="00D07DD4">
        <w:rPr>
          <w:szCs w:val="28"/>
        </w:rPr>
        <w:t xml:space="preserve"> учебных группах, что составляет </w:t>
      </w:r>
      <w:r w:rsidR="000C2FD1">
        <w:rPr>
          <w:szCs w:val="28"/>
        </w:rPr>
        <w:t xml:space="preserve">231 </w:t>
      </w:r>
      <w:r w:rsidRPr="00D07DD4">
        <w:rPr>
          <w:szCs w:val="28"/>
        </w:rPr>
        <w:t>творческих объединени</w:t>
      </w:r>
      <w:r w:rsidR="00FD2D13">
        <w:rPr>
          <w:szCs w:val="28"/>
        </w:rPr>
        <w:t>я</w:t>
      </w:r>
      <w:r w:rsidRPr="00D07DD4">
        <w:rPr>
          <w:szCs w:val="28"/>
        </w:rPr>
        <w:t>.  В основу обучения взят</w:t>
      </w:r>
      <w:r>
        <w:rPr>
          <w:szCs w:val="28"/>
        </w:rPr>
        <w:t xml:space="preserve">о формирование </w:t>
      </w:r>
      <w:r>
        <w:rPr>
          <w:szCs w:val="28"/>
        </w:rPr>
        <w:lastRenderedPageBreak/>
        <w:t>базовых компетентностей выпускника через</w:t>
      </w:r>
      <w:r w:rsidRPr="00D07DD4">
        <w:rPr>
          <w:szCs w:val="28"/>
        </w:rPr>
        <w:t xml:space="preserve"> гуманистический подход в воспитании и развитии личности ребенка. </w:t>
      </w:r>
    </w:p>
    <w:p w:rsidR="000066B9" w:rsidRPr="00D07DD4" w:rsidRDefault="000066B9" w:rsidP="00390D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7DD4">
        <w:rPr>
          <w:rFonts w:ascii="Times New Roman" w:hAnsi="Times New Roman"/>
          <w:sz w:val="28"/>
          <w:szCs w:val="28"/>
        </w:rPr>
        <w:t>В зависимости от индивидуальных возможностей, социального опыта в развитии ребенка, профессионального мастерства педагога выстраиваются уровни взаимодействия:</w:t>
      </w:r>
    </w:p>
    <w:p w:rsidR="000066B9" w:rsidRPr="00D07DD4" w:rsidRDefault="000066B9" w:rsidP="00390DC1">
      <w:pPr>
        <w:pStyle w:val="a5"/>
        <w:numPr>
          <w:ilvl w:val="0"/>
          <w:numId w:val="1"/>
        </w:numPr>
        <w:spacing w:after="0"/>
        <w:ind w:right="-1"/>
      </w:pPr>
      <w:r w:rsidRPr="00390DC1">
        <w:rPr>
          <w:b/>
          <w:i/>
        </w:rPr>
        <w:t>репродуктивный</w:t>
      </w:r>
      <w:r w:rsidRPr="00D07DD4">
        <w:t xml:space="preserve"> – преобладает в учебной деятельности при реализации дополнительных </w:t>
      </w:r>
      <w:r>
        <w:t>обще</w:t>
      </w:r>
      <w:r w:rsidR="00425BE5">
        <w:t>образовательных</w:t>
      </w:r>
      <w:r w:rsidRPr="00D07DD4">
        <w:t xml:space="preserve"> программ 1-го года обучения для </w:t>
      </w:r>
      <w:r w:rsidR="00425BE5">
        <w:t>дошкольного</w:t>
      </w:r>
      <w:r w:rsidR="005624A3">
        <w:t xml:space="preserve">, </w:t>
      </w:r>
      <w:r w:rsidRPr="00D07DD4">
        <w:t>начального общего образования: «</w:t>
      </w:r>
      <w:r w:rsidR="00425BE5">
        <w:t>Гармония - Я</w:t>
      </w:r>
      <w:r w:rsidRPr="00D07DD4">
        <w:t>», «</w:t>
      </w:r>
      <w:r w:rsidR="00425BE5">
        <w:t>Ритмика малышам</w:t>
      </w:r>
      <w:r w:rsidRPr="00D07DD4">
        <w:t>», «</w:t>
      </w:r>
      <w:proofErr w:type="spellStart"/>
      <w:r w:rsidR="00425BE5">
        <w:t>АБВГДейка</w:t>
      </w:r>
      <w:proofErr w:type="spellEnd"/>
      <w:r w:rsidRPr="00D07DD4">
        <w:t>»,</w:t>
      </w:r>
      <w:r>
        <w:t xml:space="preserve"> «Мастерская слова «Окно в мир» и др.</w:t>
      </w:r>
      <w:r w:rsidRPr="00D07DD4">
        <w:t>;</w:t>
      </w:r>
    </w:p>
    <w:p w:rsidR="000066B9" w:rsidRPr="00D07DD4" w:rsidRDefault="000066B9" w:rsidP="00390DC1">
      <w:pPr>
        <w:pStyle w:val="a5"/>
        <w:numPr>
          <w:ilvl w:val="0"/>
          <w:numId w:val="1"/>
        </w:numPr>
        <w:spacing w:after="0"/>
        <w:ind w:right="-1"/>
      </w:pPr>
      <w:proofErr w:type="gramStart"/>
      <w:r w:rsidRPr="00390DC1">
        <w:rPr>
          <w:b/>
          <w:i/>
        </w:rPr>
        <w:t>продуктивно-творческий</w:t>
      </w:r>
      <w:proofErr w:type="gramEnd"/>
      <w:r w:rsidRPr="00D07DD4">
        <w:t xml:space="preserve"> – преобладает </w:t>
      </w:r>
      <w:r>
        <w:t xml:space="preserve">при </w:t>
      </w:r>
      <w:r w:rsidRPr="00D07DD4">
        <w:t>реализации программ 2 и 3 года</w:t>
      </w:r>
      <w:r>
        <w:t xml:space="preserve"> обучения</w:t>
      </w:r>
      <w:r w:rsidRPr="00D07DD4">
        <w:t>: «</w:t>
      </w:r>
      <w:r w:rsidR="00425BE5">
        <w:t>Радиоуправляемые модели</w:t>
      </w:r>
      <w:r w:rsidRPr="00D07DD4">
        <w:t>», «</w:t>
      </w:r>
      <w:r w:rsidR="00425BE5">
        <w:t>Природа и фантазия</w:t>
      </w:r>
      <w:r w:rsidRPr="00D07DD4">
        <w:t>» и др.;</w:t>
      </w:r>
    </w:p>
    <w:p w:rsidR="000066B9" w:rsidRPr="00D07DD4" w:rsidRDefault="000066B9" w:rsidP="00390DC1">
      <w:pPr>
        <w:pStyle w:val="a5"/>
        <w:numPr>
          <w:ilvl w:val="0"/>
          <w:numId w:val="1"/>
        </w:numPr>
        <w:spacing w:after="0"/>
        <w:ind w:right="-1"/>
      </w:pPr>
      <w:r w:rsidRPr="00390DC1">
        <w:rPr>
          <w:b/>
          <w:i/>
        </w:rPr>
        <w:t>креативный</w:t>
      </w:r>
      <w:r w:rsidRPr="00D07DD4">
        <w:t xml:space="preserve"> (собственно </w:t>
      </w:r>
      <w:proofErr w:type="gramStart"/>
      <w:r w:rsidRPr="00D07DD4">
        <w:t>творческий</w:t>
      </w:r>
      <w:proofErr w:type="gramEnd"/>
      <w:r w:rsidRPr="00D07DD4">
        <w:t xml:space="preserve">) – преобладает </w:t>
      </w:r>
      <w:r>
        <w:t xml:space="preserve">при реализации программ </w:t>
      </w:r>
      <w:r w:rsidR="005624A3">
        <w:t xml:space="preserve">3, </w:t>
      </w:r>
      <w:r w:rsidRPr="00D07DD4">
        <w:t xml:space="preserve">4-го и более года реализации: </w:t>
      </w:r>
      <w:r w:rsidR="00425BE5">
        <w:t>«</w:t>
      </w:r>
      <w:r w:rsidR="000C2FD1">
        <w:t>От природы к творчеству</w:t>
      </w:r>
      <w:r w:rsidR="00425BE5">
        <w:t xml:space="preserve">», </w:t>
      </w:r>
      <w:r w:rsidRPr="00D07DD4">
        <w:t>«</w:t>
      </w:r>
      <w:r w:rsidR="00425BE5">
        <w:t>Песенные россыпи</w:t>
      </w:r>
      <w:r w:rsidRPr="00D07DD4">
        <w:t>», «</w:t>
      </w:r>
      <w:r w:rsidR="00425BE5">
        <w:t>Класс</w:t>
      </w:r>
      <w:r>
        <w:t>», «Джазов</w:t>
      </w:r>
      <w:r w:rsidR="00425BE5">
        <w:t>ые стили</w:t>
      </w:r>
      <w:r>
        <w:t>» и др.</w:t>
      </w:r>
      <w:r w:rsidRPr="00D07DD4">
        <w:t>;</w:t>
      </w:r>
    </w:p>
    <w:p w:rsidR="000066B9" w:rsidRPr="00D07DD4" w:rsidRDefault="000066B9" w:rsidP="00390DC1">
      <w:pPr>
        <w:pStyle w:val="a5"/>
        <w:numPr>
          <w:ilvl w:val="0"/>
          <w:numId w:val="1"/>
        </w:numPr>
        <w:spacing w:after="0"/>
        <w:ind w:right="-1"/>
      </w:pPr>
      <w:r w:rsidRPr="00390DC1">
        <w:rPr>
          <w:b/>
          <w:i/>
        </w:rPr>
        <w:t>исследовательский</w:t>
      </w:r>
      <w:r w:rsidRPr="00D07DD4">
        <w:t xml:space="preserve"> – преобладает при реализации программ </w:t>
      </w:r>
      <w:r w:rsidR="00C50465">
        <w:t>3</w:t>
      </w:r>
      <w:r w:rsidRPr="00D07DD4">
        <w:t>-го</w:t>
      </w:r>
      <w:r>
        <w:t xml:space="preserve"> и более</w:t>
      </w:r>
      <w:r w:rsidRPr="00D07DD4">
        <w:t xml:space="preserve"> года обучения</w:t>
      </w:r>
      <w:r>
        <w:t>, где проводится поисковая деятельность</w:t>
      </w:r>
      <w:r w:rsidRPr="00D07DD4">
        <w:t>: «</w:t>
      </w:r>
      <w:r w:rsidR="00C50465">
        <w:t>ШИК –шьем и конструируем</w:t>
      </w:r>
      <w:r w:rsidRPr="00D07DD4">
        <w:t>», «</w:t>
      </w:r>
      <w:r w:rsidR="00C50465">
        <w:t>Техника пешеходного туризма</w:t>
      </w:r>
      <w:r w:rsidRPr="00D07DD4">
        <w:t>», «</w:t>
      </w:r>
      <w:r w:rsidR="00C50465">
        <w:t>Экология окружающего мира</w:t>
      </w:r>
      <w:r w:rsidRPr="00D07DD4">
        <w:t>»</w:t>
      </w:r>
      <w:r w:rsidR="005624A3">
        <w:t xml:space="preserve"> и др</w:t>
      </w:r>
      <w:r w:rsidRPr="00D07DD4">
        <w:t>.</w:t>
      </w:r>
    </w:p>
    <w:p w:rsidR="000066B9" w:rsidRDefault="000066B9" w:rsidP="00390DC1">
      <w:pPr>
        <w:pStyle w:val="a5"/>
        <w:spacing w:after="0"/>
        <w:ind w:right="-1" w:firstLine="709"/>
      </w:pPr>
      <w:r w:rsidRPr="00D07DD4">
        <w:t xml:space="preserve">С целью </w:t>
      </w:r>
      <w:proofErr w:type="gramStart"/>
      <w:r w:rsidRPr="00D07DD4">
        <w:t xml:space="preserve">оптимизации </w:t>
      </w:r>
      <w:r w:rsidR="00FD2D13">
        <w:t>образовательной деятельности</w:t>
      </w:r>
      <w:r w:rsidRPr="00D07DD4">
        <w:t xml:space="preserve"> достижения результативности работы</w:t>
      </w:r>
      <w:proofErr w:type="gramEnd"/>
      <w:r w:rsidRPr="00D07DD4">
        <w:t xml:space="preserve"> с одаренными учащимися, </w:t>
      </w:r>
      <w:r>
        <w:t xml:space="preserve">детьми, </w:t>
      </w:r>
      <w:r w:rsidR="006C5AA4">
        <w:t>оказавшимися в трудной жизненной ситуации</w:t>
      </w:r>
      <w:r>
        <w:t xml:space="preserve">, </w:t>
      </w:r>
      <w:r w:rsidRPr="00D07DD4">
        <w:t>развития творческих способностей</w:t>
      </w:r>
      <w:r w:rsidR="00310A54">
        <w:t xml:space="preserve">, </w:t>
      </w:r>
      <w:r w:rsidRPr="00D07DD4">
        <w:t xml:space="preserve">планируются индивидуальные часы согласно программам и локальным актам ЦДТ.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119"/>
        <w:gridCol w:w="4082"/>
        <w:gridCol w:w="1559"/>
      </w:tblGrid>
      <w:tr w:rsidR="000066B9" w:rsidRPr="00920014" w:rsidTr="00310A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390DC1" w:rsidRDefault="000066B9" w:rsidP="00390DC1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90DC1">
              <w:rPr>
                <w:b/>
                <w:sz w:val="24"/>
                <w:szCs w:val="24"/>
              </w:rPr>
              <w:t>№</w:t>
            </w:r>
          </w:p>
          <w:p w:rsidR="000066B9" w:rsidRPr="00390DC1" w:rsidRDefault="000066B9" w:rsidP="00390DC1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90DC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390DC1" w:rsidRDefault="00725688" w:rsidP="00725688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90DC1">
              <w:rPr>
                <w:b/>
                <w:sz w:val="24"/>
                <w:szCs w:val="24"/>
              </w:rPr>
              <w:t xml:space="preserve">Название творческого объединения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390DC1" w:rsidRDefault="00725688" w:rsidP="00390DC1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90DC1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B9" w:rsidRPr="00390DC1" w:rsidRDefault="000066B9" w:rsidP="00390DC1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90DC1">
              <w:rPr>
                <w:b/>
                <w:sz w:val="24"/>
                <w:szCs w:val="24"/>
              </w:rPr>
              <w:t>Кол-во</w:t>
            </w:r>
          </w:p>
          <w:p w:rsidR="000066B9" w:rsidRPr="00390DC1" w:rsidRDefault="000066B9" w:rsidP="00390DC1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390DC1">
              <w:rPr>
                <w:b/>
                <w:sz w:val="24"/>
                <w:szCs w:val="24"/>
              </w:rPr>
              <w:t>часов</w:t>
            </w:r>
          </w:p>
        </w:tc>
      </w:tr>
      <w:tr w:rsidR="000569DD" w:rsidRPr="00920014" w:rsidTr="00310A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Pr="00D07DD4" w:rsidRDefault="000569DD" w:rsidP="00390DC1">
            <w:pPr>
              <w:pStyle w:val="a5"/>
              <w:spacing w:after="0"/>
              <w:ind w:right="-1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Pr="00D07DD4" w:rsidRDefault="000569DD" w:rsidP="00390DC1">
            <w:pPr>
              <w:pStyle w:val="a5"/>
              <w:spacing w:after="0"/>
              <w:ind w:right="-1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Pr="00D07DD4" w:rsidRDefault="000569DD" w:rsidP="00390DC1">
            <w:pPr>
              <w:pStyle w:val="a5"/>
              <w:spacing w:after="0"/>
              <w:ind w:right="-1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Pr="00D07DD4" w:rsidRDefault="000569DD" w:rsidP="00390DC1">
            <w:pPr>
              <w:pStyle w:val="a5"/>
              <w:spacing w:after="0"/>
              <w:ind w:right="-1" w:firstLine="709"/>
              <w:jc w:val="center"/>
              <w:rPr>
                <w:sz w:val="24"/>
                <w:szCs w:val="24"/>
              </w:rPr>
            </w:pPr>
          </w:p>
        </w:tc>
      </w:tr>
      <w:tr w:rsidR="00B3146B" w:rsidRPr="00920014" w:rsidTr="00310A5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6B" w:rsidRDefault="00B3146B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F87A69">
              <w:rPr>
                <w:b/>
                <w:sz w:val="24"/>
                <w:szCs w:val="24"/>
              </w:rPr>
              <w:t>Художественная направленность</w:t>
            </w:r>
          </w:p>
          <w:p w:rsidR="00B3146B" w:rsidRPr="00D07DD4" w:rsidRDefault="00B3146B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</w:p>
        </w:tc>
      </w:tr>
      <w:tr w:rsidR="00B3146B" w:rsidRPr="00920014" w:rsidTr="00310A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B" w:rsidRPr="00D07DD4" w:rsidRDefault="006B26DE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6B" w:rsidRPr="00D07DD4" w:rsidRDefault="002467C7" w:rsidP="002467C7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«Фантазия»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6B" w:rsidRDefault="002467C7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фантазия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6B" w:rsidRPr="00AC7129" w:rsidRDefault="00FD2D13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69DD" w:rsidRPr="00920014" w:rsidTr="00310A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Default="006B26DE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Default="002467C7" w:rsidP="002467C7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мастерская «Радуга»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Default="002467C7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Радуга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DD" w:rsidRDefault="00E94FA0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146B" w:rsidRPr="00920014" w:rsidTr="00310A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6B" w:rsidRPr="00D07DD4" w:rsidRDefault="006B26DE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6B" w:rsidRPr="00D07DD4" w:rsidRDefault="002467C7" w:rsidP="002467C7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флористики «Солнечный мир»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6B" w:rsidRPr="00D07DD4" w:rsidRDefault="002467C7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природы к 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6B" w:rsidRPr="00AC7129" w:rsidRDefault="00E94FA0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70D6" w:rsidRPr="00920014" w:rsidTr="00310A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D07DD4" w:rsidRDefault="00C12ED5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Default="002870D6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«Лепка и керамика»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Default="002870D6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Default="002870D6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ED5" w:rsidRPr="00920014" w:rsidTr="00310A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5" w:rsidRDefault="00C12ED5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5" w:rsidRDefault="00C12ED5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ансамбль «</w:t>
            </w:r>
            <w:proofErr w:type="spellStart"/>
            <w:r>
              <w:rPr>
                <w:sz w:val="24"/>
                <w:szCs w:val="24"/>
              </w:rPr>
              <w:t>Рябинушка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5" w:rsidRDefault="00C12ED5" w:rsidP="00C12ED5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песня – душа современности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D5" w:rsidRDefault="00C12ED5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4A6B" w:rsidRPr="00920014" w:rsidTr="00310A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384A6B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384A6B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ансамбль «Околица»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384A6B" w:rsidP="00C12ED5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Мудрость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6B" w:rsidRDefault="00384A6B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1C7C" w:rsidRPr="00920014" w:rsidTr="00310A54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7C" w:rsidRPr="00D07DD4" w:rsidRDefault="0062700A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7C" w:rsidRPr="00D07DD4" w:rsidRDefault="004B1C7C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 и слово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C7C" w:rsidRPr="00D07DD4" w:rsidRDefault="004B1C7C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Туристическая песня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7C" w:rsidRPr="00D07DD4" w:rsidRDefault="00717180" w:rsidP="00D52A05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2A05">
              <w:rPr>
                <w:sz w:val="24"/>
                <w:szCs w:val="24"/>
              </w:rPr>
              <w:t>1</w:t>
            </w:r>
          </w:p>
        </w:tc>
      </w:tr>
      <w:tr w:rsidR="00CE0176" w:rsidRPr="00920014" w:rsidTr="00310A54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76" w:rsidRPr="00D07DD4" w:rsidRDefault="00CE0176" w:rsidP="00657825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76" w:rsidRPr="00D07DD4" w:rsidRDefault="00CE0176" w:rsidP="00657825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D07DD4">
              <w:rPr>
                <w:sz w:val="24"/>
                <w:szCs w:val="24"/>
              </w:rPr>
              <w:t>Оркестр русских народных инструментов</w:t>
            </w:r>
            <w:r>
              <w:rPr>
                <w:sz w:val="24"/>
                <w:szCs w:val="24"/>
              </w:rPr>
              <w:t xml:space="preserve"> «Подсолнушки»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176" w:rsidRPr="00D07DD4" w:rsidRDefault="00CE0176" w:rsidP="00657825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Фольклорно-инструментальное </w:t>
            </w:r>
            <w:proofErr w:type="spellStart"/>
            <w:r>
              <w:rPr>
                <w:sz w:val="24"/>
                <w:szCs w:val="24"/>
              </w:rPr>
              <w:t>музицирование</w:t>
            </w:r>
            <w:proofErr w:type="spellEnd"/>
            <w:r w:rsidRPr="00D07D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76" w:rsidRPr="00AC7129" w:rsidRDefault="00CE0176" w:rsidP="00657825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44FE" w:rsidRPr="00AC7129" w:rsidTr="00310A54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4FE" w:rsidRPr="00D07DD4" w:rsidRDefault="00CE0176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FE" w:rsidRPr="00D07DD4" w:rsidRDefault="00CE0176" w:rsidP="00814A6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хор «Созвучие»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4FE" w:rsidRPr="00D07DD4" w:rsidRDefault="00CE0176" w:rsidP="00814A6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Созвучие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4FE" w:rsidRPr="00AC7129" w:rsidRDefault="00CE0176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06DA" w:rsidRPr="00AC7129" w:rsidTr="00310A54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DA" w:rsidRDefault="008D06DA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6DA" w:rsidRDefault="008D06DA" w:rsidP="00814A6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актерского мастерства «Индиго»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6DA" w:rsidRDefault="008D06DA" w:rsidP="008D06DA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Перевоплощение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DA" w:rsidRDefault="008D06DA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6DA" w:rsidRPr="00AC7129" w:rsidTr="00310A54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DA" w:rsidRDefault="008D06DA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6DA" w:rsidRDefault="008D06DA" w:rsidP="00814A6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«Коктейль – джаз»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6DA" w:rsidRDefault="008D06DA" w:rsidP="008D06DA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Джазовые стили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DA" w:rsidRDefault="008D06DA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071A" w:rsidRPr="00AC7129" w:rsidTr="00310A54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1A" w:rsidRDefault="00D4071A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71A" w:rsidRDefault="00D4071A" w:rsidP="00814A6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sz w:val="24"/>
                <w:szCs w:val="24"/>
              </w:rPr>
              <w:t>Санрайз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71A" w:rsidRDefault="00D4071A" w:rsidP="008D06DA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Ритмы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1A" w:rsidRDefault="00D4071A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5CA4" w:rsidRPr="00AC7129" w:rsidTr="00310A54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Pr="00D07DD4" w:rsidRDefault="00B15CA4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Pr="00D07DD4" w:rsidRDefault="009720D1" w:rsidP="009720D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 детской эстрадной песни «Эксперимент»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CA4" w:rsidRPr="00D07DD4" w:rsidRDefault="009720D1" w:rsidP="00C153CF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Песенные россыпи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Pr="00AC7129" w:rsidRDefault="00B15CA4" w:rsidP="00D52A05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2A05">
              <w:rPr>
                <w:sz w:val="24"/>
                <w:szCs w:val="24"/>
              </w:rPr>
              <w:t>1</w:t>
            </w:r>
          </w:p>
        </w:tc>
      </w:tr>
      <w:tr w:rsidR="00D52A05" w:rsidRPr="00AC7129" w:rsidTr="00310A54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05" w:rsidRDefault="00D52A05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05" w:rsidRDefault="00D52A05" w:rsidP="009720D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студия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A05" w:rsidRDefault="00D52A05" w:rsidP="00C153CF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развитие в искусстве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05" w:rsidRDefault="00D52A05" w:rsidP="00D52A05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CA4" w:rsidRPr="00AC7129" w:rsidTr="00310A54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Pr="00D07DD4" w:rsidRDefault="00B15CA4" w:rsidP="00D52A05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2A05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Default="00DA43D0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ансамбль танца фантазия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Default="00DA43D0" w:rsidP="002870D6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фантазия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Default="0065058A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D2764" w:rsidRPr="00AC7129" w:rsidTr="00217B4B">
        <w:trPr>
          <w:trHeight w:val="56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64" w:rsidRDefault="001D2764" w:rsidP="00641B5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0A39F7">
              <w:rPr>
                <w:b/>
                <w:sz w:val="24"/>
                <w:szCs w:val="24"/>
              </w:rPr>
              <w:t xml:space="preserve">Всего: </w:t>
            </w:r>
            <w:r w:rsidR="00582100">
              <w:rPr>
                <w:b/>
                <w:sz w:val="24"/>
                <w:szCs w:val="24"/>
              </w:rPr>
              <w:t>8</w:t>
            </w:r>
            <w:r w:rsidR="00641B51">
              <w:rPr>
                <w:b/>
                <w:sz w:val="24"/>
                <w:szCs w:val="24"/>
              </w:rPr>
              <w:t>6</w:t>
            </w:r>
            <w:r w:rsidR="005821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</w:t>
            </w:r>
            <w:r w:rsidR="00641B51">
              <w:rPr>
                <w:b/>
                <w:sz w:val="24"/>
                <w:szCs w:val="24"/>
              </w:rPr>
              <w:t>ов</w:t>
            </w:r>
          </w:p>
        </w:tc>
      </w:tr>
      <w:tr w:rsidR="001D2764" w:rsidRPr="00AC7129" w:rsidTr="00607286">
        <w:trPr>
          <w:trHeight w:val="56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64" w:rsidRPr="00AD168A" w:rsidRDefault="001D2764" w:rsidP="001D2764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AD168A">
              <w:rPr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1D2764" w:rsidRPr="00AC7129" w:rsidTr="00310A54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64" w:rsidRDefault="00AD168A" w:rsidP="00635ABF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ABF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64" w:rsidRDefault="00AD168A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спортивных игр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64" w:rsidRDefault="00AD168A" w:rsidP="002870D6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64" w:rsidRDefault="00AD168A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CA4" w:rsidRPr="00AC7129" w:rsidTr="00310A54">
        <w:trPr>
          <w:trHeight w:val="56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Default="00B15CA4" w:rsidP="004340A9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0A39F7">
              <w:rPr>
                <w:b/>
                <w:sz w:val="24"/>
                <w:szCs w:val="24"/>
              </w:rPr>
              <w:t xml:space="preserve">Всего: </w:t>
            </w:r>
            <w:r w:rsidR="004340A9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час</w:t>
            </w:r>
          </w:p>
        </w:tc>
      </w:tr>
      <w:tr w:rsidR="00B15CA4" w:rsidRPr="00AC7129" w:rsidTr="00310A54">
        <w:trPr>
          <w:trHeight w:val="56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Pr="00031B5B" w:rsidRDefault="00B15CA4" w:rsidP="00390DC1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031B5B">
              <w:rPr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B15CA4" w:rsidRPr="00AC7129" w:rsidTr="00635ABF">
        <w:trPr>
          <w:trHeight w:val="6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Default="00B15CA4" w:rsidP="00635ABF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ABF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Default="002F167B" w:rsidP="002F167B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Мультипликационная студия </w:t>
            </w:r>
            <w:r w:rsidR="00B15CA4">
              <w:rPr>
                <w:sz w:val="24"/>
                <w:szCs w:val="24"/>
              </w:rPr>
              <w:t>«Несносные гении»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Default="00B15CA4" w:rsidP="002870D6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мультипликация «Несносные гении»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A4" w:rsidRDefault="002F167B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764" w:rsidRPr="00AC7129" w:rsidTr="00310A54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64" w:rsidRDefault="002F167B" w:rsidP="00635ABF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ABF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64" w:rsidRDefault="00145D90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«Радиоуправляемые модели»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64" w:rsidRDefault="00145D90" w:rsidP="002870D6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Радиоуправляемые модели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64" w:rsidRDefault="00145D90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15CA4" w:rsidRPr="00920014" w:rsidTr="00310A54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A4" w:rsidRPr="000A39F7" w:rsidRDefault="00B15CA4" w:rsidP="00522C8A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0A39F7">
              <w:rPr>
                <w:b/>
                <w:sz w:val="24"/>
                <w:szCs w:val="24"/>
              </w:rPr>
              <w:t xml:space="preserve">Всего: </w:t>
            </w:r>
            <w:r w:rsidR="00522C8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час</w:t>
            </w:r>
            <w:r w:rsidR="00522C8A">
              <w:rPr>
                <w:b/>
                <w:sz w:val="24"/>
                <w:szCs w:val="24"/>
              </w:rPr>
              <w:t>ов</w:t>
            </w:r>
          </w:p>
        </w:tc>
      </w:tr>
      <w:tr w:rsidR="00B15CA4" w:rsidRPr="00920014" w:rsidTr="00310A54">
        <w:trPr>
          <w:trHeight w:val="2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A4" w:rsidRPr="006E5E4E" w:rsidRDefault="00B15CA4" w:rsidP="00390DC1">
            <w:pPr>
              <w:pStyle w:val="a5"/>
              <w:spacing w:after="0"/>
              <w:ind w:right="-1" w:firstLine="709"/>
              <w:jc w:val="center"/>
              <w:rPr>
                <w:b/>
                <w:sz w:val="24"/>
                <w:szCs w:val="24"/>
              </w:rPr>
            </w:pPr>
            <w:r w:rsidRPr="006E5E4E">
              <w:rPr>
                <w:b/>
                <w:sz w:val="24"/>
                <w:szCs w:val="24"/>
              </w:rPr>
              <w:t>Социально – педагогическая направленность</w:t>
            </w:r>
          </w:p>
        </w:tc>
      </w:tr>
      <w:tr w:rsidR="00B15CA4" w:rsidRPr="00920014" w:rsidTr="00310A54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A4" w:rsidRPr="00D07DD4" w:rsidRDefault="00635ABF" w:rsidP="00F230F6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A4" w:rsidRDefault="008922C2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раннего развития «Гармония»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A4" w:rsidRPr="0054580D" w:rsidRDefault="00635ABF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Гармони-Я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A4" w:rsidRDefault="00635ABF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30F6" w:rsidRPr="00920014" w:rsidTr="00310A54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F6" w:rsidRPr="00D07DD4" w:rsidRDefault="00F230F6" w:rsidP="00657825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F6" w:rsidRPr="00F230F6" w:rsidRDefault="00F230F6" w:rsidP="00657825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студия «</w:t>
            </w:r>
            <w:r>
              <w:rPr>
                <w:sz w:val="24"/>
                <w:szCs w:val="24"/>
                <w:lang w:val="en-US"/>
              </w:rPr>
              <w:t>Best</w:t>
            </w:r>
            <w:r w:rsidRPr="00F230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–АП» (Лучшие авторские проекты»)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F6" w:rsidRPr="0054580D" w:rsidRDefault="00F230F6" w:rsidP="00F230F6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Свежая строка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F6" w:rsidRDefault="00F230F6" w:rsidP="00657825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34874" w:rsidRPr="00920014" w:rsidTr="007E1207">
        <w:trPr>
          <w:trHeight w:val="2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74" w:rsidRDefault="00F34874" w:rsidP="008922C2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0A39F7">
              <w:rPr>
                <w:b/>
                <w:sz w:val="24"/>
                <w:szCs w:val="24"/>
              </w:rPr>
              <w:t xml:space="preserve">Всего: </w:t>
            </w:r>
            <w:r w:rsidR="008922C2">
              <w:rPr>
                <w:b/>
                <w:sz w:val="24"/>
                <w:szCs w:val="24"/>
              </w:rPr>
              <w:t>11</w:t>
            </w:r>
            <w:r w:rsidRPr="000A39F7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F34874" w:rsidRPr="00920014" w:rsidTr="00990AF6">
        <w:trPr>
          <w:trHeight w:val="2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74" w:rsidRPr="00F34874" w:rsidRDefault="00F34874" w:rsidP="00657825">
            <w:pPr>
              <w:pStyle w:val="a5"/>
              <w:spacing w:after="0"/>
              <w:ind w:right="-1" w:firstLine="0"/>
              <w:jc w:val="center"/>
              <w:rPr>
                <w:b/>
                <w:sz w:val="24"/>
                <w:szCs w:val="24"/>
              </w:rPr>
            </w:pPr>
            <w:r w:rsidRPr="00F34874">
              <w:rPr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F34874" w:rsidRPr="00920014" w:rsidTr="00310A54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74" w:rsidRDefault="00F34874" w:rsidP="00657825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74" w:rsidRDefault="00F34874" w:rsidP="00F34874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</w:t>
            </w:r>
            <w:proofErr w:type="spellStart"/>
            <w:r>
              <w:rPr>
                <w:sz w:val="24"/>
                <w:szCs w:val="24"/>
              </w:rPr>
              <w:t>Эдэльвейс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74" w:rsidRDefault="00F34874" w:rsidP="00F230F6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пешеходного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74" w:rsidRDefault="00F34874" w:rsidP="00657825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CA4" w:rsidRPr="00920014" w:rsidTr="00310A54">
        <w:trPr>
          <w:trHeight w:val="2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A4" w:rsidRDefault="00B15CA4" w:rsidP="002A16F4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0A39F7">
              <w:rPr>
                <w:b/>
                <w:sz w:val="24"/>
                <w:szCs w:val="24"/>
              </w:rPr>
              <w:t xml:space="preserve">Всего: </w:t>
            </w:r>
            <w:r w:rsidR="002A16F4">
              <w:rPr>
                <w:b/>
                <w:sz w:val="24"/>
                <w:szCs w:val="24"/>
              </w:rPr>
              <w:t>1</w:t>
            </w:r>
            <w:r w:rsidRPr="000A39F7">
              <w:rPr>
                <w:b/>
                <w:sz w:val="24"/>
                <w:szCs w:val="24"/>
              </w:rPr>
              <w:t xml:space="preserve"> час</w:t>
            </w:r>
          </w:p>
        </w:tc>
      </w:tr>
      <w:tr w:rsidR="00B15CA4" w:rsidRPr="00920014" w:rsidTr="00310A54">
        <w:trPr>
          <w:trHeight w:val="2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A4" w:rsidRDefault="00B15CA4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1C08F7">
              <w:rPr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B15CA4" w:rsidRPr="00920014" w:rsidTr="00310A54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A4" w:rsidRDefault="002A16F4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A4" w:rsidRDefault="00951B67" w:rsidP="00951B67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лаборатория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A4" w:rsidRDefault="00951B67" w:rsidP="00390DC1">
            <w:pPr>
              <w:pStyle w:val="a5"/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окружающего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A4" w:rsidRDefault="00951B67" w:rsidP="00390DC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CA4" w:rsidRPr="00920014" w:rsidTr="00310A54">
        <w:trPr>
          <w:trHeight w:val="2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A4" w:rsidRDefault="00B15CA4" w:rsidP="00951B67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0A39F7">
              <w:rPr>
                <w:b/>
                <w:sz w:val="24"/>
                <w:szCs w:val="24"/>
              </w:rPr>
              <w:t xml:space="preserve">Всего: </w:t>
            </w:r>
            <w:r w:rsidR="00951B6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час</w:t>
            </w:r>
          </w:p>
        </w:tc>
      </w:tr>
      <w:tr w:rsidR="00B15CA4" w:rsidRPr="00920014" w:rsidTr="00310A54">
        <w:trPr>
          <w:trHeight w:val="2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A4" w:rsidRDefault="00B15CA4" w:rsidP="00641B51">
            <w:pPr>
              <w:pStyle w:val="a5"/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106D9A">
              <w:rPr>
                <w:sz w:val="24"/>
                <w:szCs w:val="24"/>
              </w:rPr>
              <w:t>Итого:</w:t>
            </w:r>
            <w:r w:rsidR="00951B67">
              <w:rPr>
                <w:sz w:val="24"/>
                <w:szCs w:val="24"/>
              </w:rPr>
              <w:t xml:space="preserve"> </w:t>
            </w:r>
            <w:r w:rsidR="00032D52" w:rsidRPr="00032D52">
              <w:rPr>
                <w:b/>
                <w:sz w:val="24"/>
                <w:szCs w:val="24"/>
              </w:rPr>
              <w:t>11</w:t>
            </w:r>
            <w:r w:rsidR="00641B51">
              <w:rPr>
                <w:b/>
                <w:sz w:val="24"/>
                <w:szCs w:val="24"/>
              </w:rPr>
              <w:t>2</w:t>
            </w:r>
            <w:r w:rsidR="00032D52">
              <w:rPr>
                <w:sz w:val="24"/>
                <w:szCs w:val="24"/>
              </w:rPr>
              <w:t xml:space="preserve"> </w:t>
            </w:r>
            <w:r w:rsidRPr="00032D52">
              <w:rPr>
                <w:b/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(</w:t>
            </w:r>
            <w:r w:rsidR="00032D52">
              <w:rPr>
                <w:sz w:val="24"/>
                <w:szCs w:val="24"/>
              </w:rPr>
              <w:t>8</w:t>
            </w:r>
            <w:r w:rsidR="00641B51">
              <w:rPr>
                <w:sz w:val="24"/>
                <w:szCs w:val="24"/>
              </w:rPr>
              <w:t>,5</w:t>
            </w:r>
            <w:r w:rsidR="00032D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 от общего кол-ва часов)</w:t>
            </w:r>
          </w:p>
        </w:tc>
      </w:tr>
    </w:tbl>
    <w:p w:rsidR="000066B9" w:rsidRDefault="000066B9" w:rsidP="00390D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066B9" w:rsidRPr="00D07DD4" w:rsidRDefault="000066B9" w:rsidP="00390D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7DD4">
        <w:rPr>
          <w:rFonts w:ascii="Times New Roman" w:hAnsi="Times New Roman"/>
          <w:sz w:val="28"/>
          <w:szCs w:val="28"/>
        </w:rPr>
        <w:t xml:space="preserve">Общее число индивидуальных часов обеспечит индивидуальное обучение </w:t>
      </w:r>
      <w:r w:rsidR="008719CB">
        <w:rPr>
          <w:rFonts w:ascii="Times New Roman" w:hAnsi="Times New Roman"/>
          <w:b/>
          <w:sz w:val="28"/>
          <w:szCs w:val="28"/>
        </w:rPr>
        <w:t>10</w:t>
      </w:r>
      <w:r w:rsidR="00A16EFA">
        <w:rPr>
          <w:rFonts w:ascii="Times New Roman" w:hAnsi="Times New Roman"/>
          <w:b/>
          <w:sz w:val="28"/>
          <w:szCs w:val="28"/>
        </w:rPr>
        <w:t>9</w:t>
      </w:r>
      <w:r w:rsidR="008719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</w:t>
      </w:r>
      <w:r w:rsidR="00FF10BC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ся</w:t>
      </w:r>
      <w:r w:rsidRPr="00D07DD4">
        <w:rPr>
          <w:rFonts w:ascii="Times New Roman" w:hAnsi="Times New Roman"/>
          <w:sz w:val="28"/>
          <w:szCs w:val="28"/>
        </w:rPr>
        <w:t xml:space="preserve">, что составляет </w:t>
      </w:r>
      <w:r w:rsidR="00512FDB">
        <w:rPr>
          <w:rFonts w:ascii="Times New Roman" w:hAnsi="Times New Roman"/>
          <w:sz w:val="28"/>
          <w:szCs w:val="28"/>
        </w:rPr>
        <w:t>3,</w:t>
      </w:r>
      <w:r w:rsidR="00A16EFA">
        <w:rPr>
          <w:rFonts w:ascii="Times New Roman" w:hAnsi="Times New Roman"/>
          <w:sz w:val="28"/>
          <w:szCs w:val="28"/>
        </w:rPr>
        <w:t>44</w:t>
      </w:r>
      <w:r w:rsidR="008719CB">
        <w:rPr>
          <w:rFonts w:ascii="Times New Roman" w:hAnsi="Times New Roman"/>
          <w:sz w:val="28"/>
          <w:szCs w:val="28"/>
        </w:rPr>
        <w:t xml:space="preserve"> </w:t>
      </w:r>
      <w:r w:rsidRPr="00D07DD4">
        <w:rPr>
          <w:rFonts w:ascii="Times New Roman" w:hAnsi="Times New Roman"/>
          <w:sz w:val="28"/>
          <w:szCs w:val="28"/>
        </w:rPr>
        <w:t xml:space="preserve">% от общего числа учащихся ЦДТ.  Таким образом, одаренные и неуспевающие </w:t>
      </w:r>
      <w:r>
        <w:rPr>
          <w:rFonts w:ascii="Times New Roman" w:hAnsi="Times New Roman"/>
          <w:sz w:val="28"/>
          <w:szCs w:val="28"/>
        </w:rPr>
        <w:t>учащиеся</w:t>
      </w:r>
      <w:r w:rsidRPr="00D07DD4">
        <w:rPr>
          <w:rFonts w:ascii="Times New Roman" w:hAnsi="Times New Roman"/>
          <w:sz w:val="28"/>
          <w:szCs w:val="28"/>
        </w:rPr>
        <w:t xml:space="preserve"> получат более широкие возможности своего развития, повы</w:t>
      </w:r>
      <w:r>
        <w:rPr>
          <w:rFonts w:ascii="Times New Roman" w:hAnsi="Times New Roman"/>
          <w:sz w:val="28"/>
          <w:szCs w:val="28"/>
        </w:rPr>
        <w:t>си</w:t>
      </w:r>
      <w:r w:rsidRPr="00D07DD4">
        <w:rPr>
          <w:rFonts w:ascii="Times New Roman" w:hAnsi="Times New Roman"/>
          <w:sz w:val="28"/>
          <w:szCs w:val="28"/>
        </w:rPr>
        <w:t xml:space="preserve">тся уровень комфортности обучения.        </w:t>
      </w:r>
    </w:p>
    <w:p w:rsidR="00CC2ADA" w:rsidRDefault="000066B9" w:rsidP="00390D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ADA">
        <w:rPr>
          <w:rFonts w:ascii="Times New Roman" w:hAnsi="Times New Roman"/>
          <w:sz w:val="28"/>
          <w:szCs w:val="28"/>
        </w:rPr>
        <w:t xml:space="preserve">Общая структура учебного плана Центра </w:t>
      </w:r>
      <w:r w:rsidRPr="00D07DD4">
        <w:rPr>
          <w:rFonts w:ascii="Times New Roman" w:hAnsi="Times New Roman"/>
          <w:sz w:val="28"/>
          <w:szCs w:val="28"/>
        </w:rPr>
        <w:t>детского творчества отражает демократичность и доступность</w:t>
      </w:r>
      <w:r>
        <w:rPr>
          <w:rFonts w:ascii="Times New Roman" w:hAnsi="Times New Roman"/>
          <w:sz w:val="28"/>
          <w:szCs w:val="28"/>
        </w:rPr>
        <w:t xml:space="preserve"> обучения</w:t>
      </w:r>
      <w:r w:rsidRPr="00D07DD4">
        <w:rPr>
          <w:rFonts w:ascii="Times New Roman" w:hAnsi="Times New Roman"/>
          <w:sz w:val="28"/>
          <w:szCs w:val="28"/>
        </w:rPr>
        <w:t xml:space="preserve">. В </w:t>
      </w:r>
      <w:r w:rsidR="007B456A">
        <w:rPr>
          <w:rFonts w:ascii="Times New Roman" w:hAnsi="Times New Roman"/>
          <w:sz w:val="28"/>
          <w:szCs w:val="28"/>
        </w:rPr>
        <w:t xml:space="preserve">дополнительных </w:t>
      </w:r>
      <w:r w:rsidR="007B456A">
        <w:rPr>
          <w:rFonts w:ascii="Times New Roman" w:hAnsi="Times New Roman"/>
          <w:sz w:val="28"/>
          <w:szCs w:val="28"/>
        </w:rPr>
        <w:lastRenderedPageBreak/>
        <w:t>общеобразовательных программах</w:t>
      </w:r>
      <w:r w:rsidRPr="00D07DD4">
        <w:rPr>
          <w:rFonts w:ascii="Times New Roman" w:hAnsi="Times New Roman"/>
          <w:sz w:val="28"/>
          <w:szCs w:val="28"/>
        </w:rPr>
        <w:t xml:space="preserve"> отражается работа с различными категориями </w:t>
      </w:r>
      <w:r>
        <w:rPr>
          <w:rFonts w:ascii="Times New Roman" w:hAnsi="Times New Roman"/>
          <w:sz w:val="28"/>
          <w:szCs w:val="28"/>
        </w:rPr>
        <w:t>учащихся</w:t>
      </w:r>
      <w:r w:rsidRPr="00D07DD4">
        <w:rPr>
          <w:rFonts w:ascii="Times New Roman" w:hAnsi="Times New Roman"/>
          <w:sz w:val="28"/>
          <w:szCs w:val="28"/>
        </w:rPr>
        <w:t xml:space="preserve">: </w:t>
      </w:r>
      <w:r w:rsidR="00B3148D">
        <w:rPr>
          <w:rFonts w:ascii="Times New Roman" w:hAnsi="Times New Roman"/>
          <w:sz w:val="28"/>
          <w:szCs w:val="28"/>
        </w:rPr>
        <w:t>дет</w:t>
      </w:r>
      <w:r w:rsidR="00552362">
        <w:rPr>
          <w:rFonts w:ascii="Times New Roman" w:hAnsi="Times New Roman"/>
          <w:sz w:val="28"/>
          <w:szCs w:val="28"/>
        </w:rPr>
        <w:t>ьми</w:t>
      </w:r>
      <w:r w:rsidR="00B3148D">
        <w:rPr>
          <w:rFonts w:ascii="Times New Roman" w:hAnsi="Times New Roman"/>
          <w:sz w:val="28"/>
          <w:szCs w:val="28"/>
        </w:rPr>
        <w:t>, оказавши</w:t>
      </w:r>
      <w:r w:rsidR="00552362">
        <w:rPr>
          <w:rFonts w:ascii="Times New Roman" w:hAnsi="Times New Roman"/>
          <w:sz w:val="28"/>
          <w:szCs w:val="28"/>
        </w:rPr>
        <w:t>мися</w:t>
      </w:r>
      <w:r w:rsidR="00B3148D">
        <w:rPr>
          <w:rFonts w:ascii="Times New Roman" w:hAnsi="Times New Roman"/>
          <w:sz w:val="28"/>
          <w:szCs w:val="28"/>
        </w:rPr>
        <w:t xml:space="preserve"> в трудной жизненной ситуации</w:t>
      </w:r>
      <w:r w:rsidR="00CC2ADA">
        <w:rPr>
          <w:rFonts w:ascii="Times New Roman" w:hAnsi="Times New Roman"/>
          <w:sz w:val="28"/>
          <w:szCs w:val="28"/>
        </w:rPr>
        <w:t xml:space="preserve">; </w:t>
      </w:r>
      <w:r w:rsidRPr="00D07DD4">
        <w:rPr>
          <w:rFonts w:ascii="Times New Roman" w:hAnsi="Times New Roman"/>
          <w:sz w:val="28"/>
          <w:szCs w:val="28"/>
        </w:rPr>
        <w:t>одаренны</w:t>
      </w:r>
      <w:r>
        <w:rPr>
          <w:rFonts w:ascii="Times New Roman" w:hAnsi="Times New Roman"/>
          <w:sz w:val="28"/>
          <w:szCs w:val="28"/>
        </w:rPr>
        <w:t>ми</w:t>
      </w:r>
      <w:r w:rsidRPr="00D07DD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ьми</w:t>
      </w:r>
      <w:r w:rsidRPr="00D07DD4">
        <w:rPr>
          <w:rFonts w:ascii="Times New Roman" w:hAnsi="Times New Roman"/>
          <w:sz w:val="28"/>
          <w:szCs w:val="28"/>
        </w:rPr>
        <w:t xml:space="preserve">; социально-активными детьми </w:t>
      </w:r>
      <w:r>
        <w:rPr>
          <w:rFonts w:ascii="Times New Roman" w:hAnsi="Times New Roman"/>
          <w:sz w:val="28"/>
          <w:szCs w:val="28"/>
        </w:rPr>
        <w:t>в объединениях:</w:t>
      </w:r>
      <w:r w:rsidRPr="00D07DD4">
        <w:rPr>
          <w:rFonts w:ascii="Times New Roman" w:hAnsi="Times New Roman"/>
          <w:sz w:val="28"/>
          <w:szCs w:val="28"/>
        </w:rPr>
        <w:t xml:space="preserve"> Пресс-центр «Поколение «</w:t>
      </w:r>
      <w:proofErr w:type="spellStart"/>
      <w:r w:rsidRPr="00D07DD4">
        <w:rPr>
          <w:rFonts w:ascii="Times New Roman" w:hAnsi="Times New Roman"/>
          <w:sz w:val="28"/>
          <w:szCs w:val="28"/>
        </w:rPr>
        <w:t>Next</w:t>
      </w:r>
      <w:proofErr w:type="spellEnd"/>
      <w:r w:rsidRPr="00D07DD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«В</w:t>
      </w:r>
      <w:r w:rsidRPr="00D07DD4">
        <w:rPr>
          <w:rFonts w:ascii="Times New Roman" w:hAnsi="Times New Roman"/>
          <w:sz w:val="28"/>
          <w:szCs w:val="28"/>
        </w:rPr>
        <w:t>олонтер</w:t>
      </w:r>
      <w:r>
        <w:rPr>
          <w:rFonts w:ascii="Times New Roman" w:hAnsi="Times New Roman"/>
          <w:sz w:val="28"/>
          <w:szCs w:val="28"/>
        </w:rPr>
        <w:t>ы»;</w:t>
      </w:r>
      <w:r w:rsidRPr="00D07DD4">
        <w:rPr>
          <w:rFonts w:ascii="Times New Roman" w:hAnsi="Times New Roman"/>
          <w:sz w:val="28"/>
          <w:szCs w:val="28"/>
        </w:rPr>
        <w:t xml:space="preserve"> театрально-игровы</w:t>
      </w:r>
      <w:r>
        <w:rPr>
          <w:rFonts w:ascii="Times New Roman" w:hAnsi="Times New Roman"/>
          <w:sz w:val="28"/>
          <w:szCs w:val="28"/>
        </w:rPr>
        <w:t>х</w:t>
      </w:r>
      <w:r w:rsidRPr="00D07DD4">
        <w:rPr>
          <w:rFonts w:ascii="Times New Roman" w:hAnsi="Times New Roman"/>
          <w:sz w:val="28"/>
          <w:szCs w:val="28"/>
        </w:rPr>
        <w:t xml:space="preserve"> студи</w:t>
      </w:r>
      <w:r>
        <w:rPr>
          <w:rFonts w:ascii="Times New Roman" w:hAnsi="Times New Roman"/>
          <w:sz w:val="28"/>
          <w:szCs w:val="28"/>
        </w:rPr>
        <w:t>ях:</w:t>
      </w:r>
      <w:r w:rsidRPr="00D07DD4">
        <w:rPr>
          <w:rFonts w:ascii="Times New Roman" w:hAnsi="Times New Roman"/>
          <w:sz w:val="28"/>
          <w:szCs w:val="28"/>
        </w:rPr>
        <w:t xml:space="preserve"> «Сюрприз», «</w:t>
      </w:r>
      <w:r w:rsidR="007B456A">
        <w:rPr>
          <w:rFonts w:ascii="Times New Roman" w:hAnsi="Times New Roman"/>
          <w:sz w:val="28"/>
          <w:szCs w:val="28"/>
        </w:rPr>
        <w:t>АРТ</w:t>
      </w:r>
      <w:r w:rsidRPr="00D07D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D07DD4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ой</w:t>
      </w:r>
      <w:r w:rsidRPr="00D07DD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D07DD4">
        <w:rPr>
          <w:rFonts w:ascii="Times New Roman" w:hAnsi="Times New Roman"/>
          <w:sz w:val="28"/>
          <w:szCs w:val="28"/>
        </w:rPr>
        <w:t xml:space="preserve"> «Армия жизни». </w:t>
      </w:r>
    </w:p>
    <w:p w:rsidR="000066B9" w:rsidRPr="00D07DD4" w:rsidRDefault="000066B9" w:rsidP="00390DC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ЦДТ ищут</w:t>
      </w:r>
      <w:r w:rsidRPr="00D07DD4">
        <w:rPr>
          <w:rFonts w:ascii="Times New Roman" w:hAnsi="Times New Roman"/>
          <w:sz w:val="28"/>
          <w:szCs w:val="28"/>
        </w:rPr>
        <w:t xml:space="preserve"> наиболее оптимальные пути </w:t>
      </w:r>
      <w:proofErr w:type="spellStart"/>
      <w:r w:rsidR="007B456A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="007B456A">
        <w:rPr>
          <w:rFonts w:ascii="Times New Roman" w:hAnsi="Times New Roman"/>
          <w:sz w:val="28"/>
          <w:szCs w:val="28"/>
        </w:rPr>
        <w:t xml:space="preserve"> обучения, </w:t>
      </w:r>
      <w:r>
        <w:rPr>
          <w:rFonts w:ascii="Times New Roman" w:hAnsi="Times New Roman"/>
          <w:sz w:val="28"/>
          <w:szCs w:val="28"/>
        </w:rPr>
        <w:t>профессионально-ориентированного</w:t>
      </w:r>
      <w:r w:rsidRPr="00D07DD4">
        <w:rPr>
          <w:rFonts w:ascii="Times New Roman" w:hAnsi="Times New Roman"/>
          <w:sz w:val="28"/>
          <w:szCs w:val="28"/>
        </w:rPr>
        <w:t xml:space="preserve"> обучения, внедрения регионального компонента, </w:t>
      </w:r>
      <w:r>
        <w:rPr>
          <w:rFonts w:ascii="Times New Roman" w:hAnsi="Times New Roman"/>
          <w:sz w:val="28"/>
          <w:szCs w:val="28"/>
        </w:rPr>
        <w:t>через</w:t>
      </w:r>
      <w:r w:rsidR="00CC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 w:rsidRPr="00D07DD4">
        <w:rPr>
          <w:rFonts w:ascii="Times New Roman" w:hAnsi="Times New Roman"/>
          <w:sz w:val="28"/>
          <w:szCs w:val="28"/>
        </w:rPr>
        <w:t xml:space="preserve"> освоения теоретических знан</w:t>
      </w:r>
      <w:r>
        <w:rPr>
          <w:rFonts w:ascii="Times New Roman" w:hAnsi="Times New Roman"/>
          <w:sz w:val="28"/>
          <w:szCs w:val="28"/>
        </w:rPr>
        <w:t>ий</w:t>
      </w:r>
      <w:r w:rsidR="00CC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07DD4">
        <w:rPr>
          <w:rFonts w:ascii="Times New Roman" w:hAnsi="Times New Roman"/>
          <w:sz w:val="28"/>
          <w:szCs w:val="28"/>
        </w:rPr>
        <w:t xml:space="preserve"> практико-ориентированн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D07DD4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D07DD4">
        <w:rPr>
          <w:rFonts w:ascii="Times New Roman" w:hAnsi="Times New Roman"/>
          <w:sz w:val="28"/>
          <w:szCs w:val="28"/>
        </w:rPr>
        <w:t xml:space="preserve">, вовлечение каждого учащегося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досугово-массовые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мероприятия.</w:t>
      </w:r>
      <w:r w:rsidR="00CC2ADA">
        <w:rPr>
          <w:rFonts w:ascii="Times New Roman" w:hAnsi="Times New Roman"/>
          <w:sz w:val="28"/>
          <w:szCs w:val="28"/>
        </w:rPr>
        <w:t xml:space="preserve"> </w:t>
      </w:r>
      <w:r w:rsidRPr="00AD7AF7">
        <w:rPr>
          <w:rFonts w:ascii="Times New Roman" w:hAnsi="Times New Roman"/>
          <w:sz w:val="28"/>
          <w:szCs w:val="28"/>
        </w:rPr>
        <w:t xml:space="preserve">Региональный компонент органично применяется во всех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обще</w:t>
      </w:r>
      <w:r w:rsidR="00CC2ADA">
        <w:rPr>
          <w:rFonts w:ascii="Times New Roman" w:hAnsi="Times New Roman"/>
          <w:sz w:val="28"/>
          <w:szCs w:val="28"/>
        </w:rPr>
        <w:t>развивающих</w:t>
      </w:r>
      <w:proofErr w:type="spellEnd"/>
      <w:r w:rsidR="00CC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программах</w:t>
      </w:r>
      <w:r w:rsidRPr="00AD7AF7">
        <w:rPr>
          <w:rFonts w:ascii="Times New Roman" w:hAnsi="Times New Roman"/>
          <w:sz w:val="28"/>
          <w:szCs w:val="28"/>
        </w:rPr>
        <w:t xml:space="preserve">, но особенно широко он </w:t>
      </w:r>
      <w:r w:rsidR="00830FA0">
        <w:rPr>
          <w:rFonts w:ascii="Times New Roman" w:hAnsi="Times New Roman"/>
          <w:sz w:val="28"/>
          <w:szCs w:val="28"/>
        </w:rPr>
        <w:t>отражен</w:t>
      </w:r>
      <w:r w:rsidR="00830FA0" w:rsidRPr="00AD7AF7">
        <w:rPr>
          <w:rFonts w:ascii="Times New Roman" w:hAnsi="Times New Roman"/>
          <w:sz w:val="28"/>
          <w:szCs w:val="28"/>
        </w:rPr>
        <w:t xml:space="preserve"> в</w:t>
      </w:r>
      <w:r w:rsidR="00CC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программах турист</w:t>
      </w:r>
      <w:r w:rsidR="005624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ко-краеведческой</w:t>
      </w:r>
      <w:r w:rsidR="00054ED4">
        <w:rPr>
          <w:rFonts w:ascii="Times New Roman" w:hAnsi="Times New Roman"/>
          <w:sz w:val="28"/>
          <w:szCs w:val="28"/>
        </w:rPr>
        <w:t xml:space="preserve">, художественной </w:t>
      </w:r>
      <w:r>
        <w:rPr>
          <w:rFonts w:ascii="Times New Roman" w:hAnsi="Times New Roman"/>
          <w:sz w:val="28"/>
          <w:szCs w:val="28"/>
        </w:rPr>
        <w:t>направленност</w:t>
      </w:r>
      <w:r w:rsidR="00054ED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через реализацию которых</w:t>
      </w:r>
      <w:r w:rsidR="00CC2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учащиеся смогут приобщиться </w:t>
      </w:r>
      <w:r w:rsidRPr="00D07DD4">
        <w:rPr>
          <w:rFonts w:ascii="Times New Roman" w:hAnsi="Times New Roman"/>
          <w:sz w:val="28"/>
          <w:szCs w:val="28"/>
        </w:rPr>
        <w:t>к истокам русской национальной культуры, культуры народов, проживающих в Сибири, к национальным традициям</w:t>
      </w:r>
      <w:r>
        <w:rPr>
          <w:rFonts w:ascii="Times New Roman" w:hAnsi="Times New Roman"/>
          <w:sz w:val="28"/>
          <w:szCs w:val="28"/>
        </w:rPr>
        <w:t>.</w:t>
      </w:r>
      <w:r w:rsidR="00CC2ADA">
        <w:rPr>
          <w:rFonts w:ascii="Times New Roman" w:hAnsi="Times New Roman"/>
          <w:sz w:val="28"/>
          <w:szCs w:val="28"/>
        </w:rPr>
        <w:t xml:space="preserve"> </w:t>
      </w:r>
    </w:p>
    <w:p w:rsidR="000066B9" w:rsidRDefault="000066B9" w:rsidP="00390DC1">
      <w:pPr>
        <w:pStyle w:val="a5"/>
        <w:spacing w:after="0"/>
        <w:ind w:right="-1" w:firstLine="709"/>
      </w:pPr>
      <w:r w:rsidRPr="00D07DD4">
        <w:t xml:space="preserve">Показатели результатов </w:t>
      </w:r>
      <w:r>
        <w:t>реализации</w:t>
      </w:r>
      <w:r w:rsidR="00CC2ADA">
        <w:t xml:space="preserve"> </w:t>
      </w:r>
      <w:r>
        <w:t>дополнительной обще</w:t>
      </w:r>
      <w:r w:rsidR="007B456A">
        <w:t xml:space="preserve">образовательной </w:t>
      </w:r>
      <w:r w:rsidRPr="00D07DD4">
        <w:t>программ</w:t>
      </w:r>
      <w:r>
        <w:t>ы</w:t>
      </w:r>
      <w:r w:rsidR="00CC2ADA">
        <w:t xml:space="preserve"> </w:t>
      </w:r>
      <w:r>
        <w:t xml:space="preserve">будут </w:t>
      </w:r>
      <w:r w:rsidRPr="00D07DD4">
        <w:t>определят</w:t>
      </w:r>
      <w:r>
        <w:t>ь</w:t>
      </w:r>
      <w:r w:rsidRPr="00D07DD4">
        <w:t>ся педагогом, через ведени</w:t>
      </w:r>
      <w:r>
        <w:t>е</w:t>
      </w:r>
      <w:r w:rsidRPr="00D07DD4">
        <w:t xml:space="preserve"> мониторинг</w:t>
      </w:r>
      <w:r>
        <w:t>овых карт</w:t>
      </w:r>
      <w:r w:rsidRPr="00D07DD4">
        <w:t xml:space="preserve"> и отслеживание результативности выступления </w:t>
      </w:r>
      <w:r>
        <w:t>каждого уча</w:t>
      </w:r>
      <w:r w:rsidRPr="00D07DD4">
        <w:t>щ</w:t>
      </w:r>
      <w:r>
        <w:t>его</w:t>
      </w:r>
      <w:r w:rsidRPr="00D07DD4">
        <w:t>ся на соревнованиях, конкурсах</w:t>
      </w:r>
      <w:proofErr w:type="gramStart"/>
      <w:r>
        <w:t>,в</w:t>
      </w:r>
      <w:proofErr w:type="gramEnd"/>
      <w:r>
        <w:t xml:space="preserve">ыставках, участия в </w:t>
      </w:r>
      <w:r w:rsidRPr="00D07DD4">
        <w:t>концерт</w:t>
      </w:r>
      <w:r>
        <w:t>ах</w:t>
      </w:r>
      <w:r w:rsidRPr="00D07DD4">
        <w:t xml:space="preserve">, </w:t>
      </w:r>
      <w:r>
        <w:t>акциях</w:t>
      </w:r>
      <w:r w:rsidR="006A1025">
        <w:t>, проектной работе</w:t>
      </w:r>
      <w:r w:rsidRPr="00D07DD4">
        <w:t>и мероприятиях разного уровня.</w:t>
      </w:r>
    </w:p>
    <w:p w:rsidR="000066B9" w:rsidRPr="00D07DD4" w:rsidRDefault="000066B9" w:rsidP="00390DC1">
      <w:pPr>
        <w:pStyle w:val="a5"/>
        <w:spacing w:after="0"/>
        <w:ind w:right="-1" w:firstLine="709"/>
      </w:pPr>
      <w:r>
        <w:t>Методы</w:t>
      </w:r>
      <w:r w:rsidRPr="00D07DD4">
        <w:t xml:space="preserve"> и форму занятия педагог определяет самостоятельно с учетом требований техники безопасности, психолого-педагогических теорий</w:t>
      </w:r>
      <w:r>
        <w:t>, согласовав</w:t>
      </w:r>
      <w:r w:rsidRPr="00D07DD4">
        <w:t xml:space="preserve"> их применени</w:t>
      </w:r>
      <w:r>
        <w:t>е</w:t>
      </w:r>
      <w:r w:rsidRPr="00D07DD4">
        <w:t xml:space="preserve"> на методическ</w:t>
      </w:r>
      <w:r>
        <w:t>ом</w:t>
      </w:r>
      <w:r w:rsidRPr="00D07DD4">
        <w:t xml:space="preserve"> объединени</w:t>
      </w:r>
      <w:r>
        <w:t>и</w:t>
      </w:r>
      <w:r w:rsidRPr="00D07DD4">
        <w:t xml:space="preserve">. В зависимости от индивидуальных особенностей учащихся, он </w:t>
      </w:r>
      <w:r>
        <w:t>будет</w:t>
      </w:r>
      <w:r w:rsidRPr="00D07DD4">
        <w:t xml:space="preserve"> дополнять их, при этом учитывать </w:t>
      </w:r>
      <w:proofErr w:type="spellStart"/>
      <w:r w:rsidRPr="00D07DD4">
        <w:t>здоровьесберегающие</w:t>
      </w:r>
      <w:proofErr w:type="spellEnd"/>
      <w:r w:rsidRPr="00D07DD4">
        <w:t xml:space="preserve"> технологии. Решая воспитательные и образовательные задачи, он будет ориентировать свою деятельность на формирование потребностей и мотивов в ребенке к систематическим занятиям по данному предмету, воспитание в нем гуманистических отношений, моральных и волевых качеств, приобретение опыта работы, общения. </w:t>
      </w:r>
    </w:p>
    <w:p w:rsidR="000066B9" w:rsidRPr="00D07DD4" w:rsidRDefault="000066B9" w:rsidP="00390DC1">
      <w:pPr>
        <w:pStyle w:val="a5"/>
        <w:spacing w:after="0"/>
        <w:ind w:right="-1" w:firstLine="709"/>
      </w:pPr>
      <w:r w:rsidRPr="00D07DD4">
        <w:t>Каждый педагог дополнительного образования Центра</w:t>
      </w:r>
      <w:r>
        <w:t xml:space="preserve"> детского творчества</w:t>
      </w:r>
      <w:r w:rsidRPr="00D07DD4">
        <w:t xml:space="preserve"> будет обеспечивать каждому учащемуся одинаковый доступ к занятиям, предоставлять </w:t>
      </w:r>
      <w:proofErr w:type="spellStart"/>
      <w:r w:rsidRPr="00D07DD4">
        <w:t>разноуровневый</w:t>
      </w:r>
      <w:proofErr w:type="spellEnd"/>
      <w:r w:rsidRPr="00D07DD4">
        <w:t xml:space="preserve"> по сложности и трудности усвоения материал программы, создавать максимально благоприятные условия для развития и раскрытия духовных, интеллектуальных и физических способностей ребенка. </w:t>
      </w:r>
    </w:p>
    <w:p w:rsidR="000066B9" w:rsidRPr="00D07DD4" w:rsidRDefault="000066B9" w:rsidP="00390DC1">
      <w:pPr>
        <w:pStyle w:val="a5"/>
        <w:spacing w:after="0"/>
        <w:ind w:right="-1" w:firstLine="709"/>
      </w:pPr>
      <w:proofErr w:type="gramStart"/>
      <w:r w:rsidRPr="00D07DD4">
        <w:t xml:space="preserve">При реализации учебного плана и дополнительных </w:t>
      </w:r>
      <w:r>
        <w:t>обще</w:t>
      </w:r>
      <w:r w:rsidR="007B456A">
        <w:t xml:space="preserve">образовательных </w:t>
      </w:r>
      <w:r w:rsidRPr="00D07DD4">
        <w:t xml:space="preserve">программ педагоги </w:t>
      </w:r>
      <w:r w:rsidR="005624A3">
        <w:t>будут включа</w:t>
      </w:r>
      <w:r w:rsidRPr="00D07DD4">
        <w:t>т</w:t>
      </w:r>
      <w:r w:rsidR="005624A3">
        <w:t>ь</w:t>
      </w:r>
      <w:r w:rsidRPr="00D07DD4">
        <w:t xml:space="preserve"> как </w:t>
      </w:r>
      <w:r w:rsidR="005624A3">
        <w:t xml:space="preserve">традиционные формы </w:t>
      </w:r>
      <w:r w:rsidRPr="00D07DD4">
        <w:t xml:space="preserve">занятия </w:t>
      </w:r>
      <w:r>
        <w:t>в учебном кабинете</w:t>
      </w:r>
      <w:r w:rsidRPr="00D07DD4">
        <w:t xml:space="preserve">, так и дополнительные: экскурсии, </w:t>
      </w:r>
      <w:r>
        <w:t xml:space="preserve">экспедиции, </w:t>
      </w:r>
      <w:r w:rsidRPr="00D07DD4">
        <w:t>походы, творческие отчеты, концерты, кинолектории, встречи</w:t>
      </w:r>
      <w:r>
        <w:t xml:space="preserve">, </w:t>
      </w:r>
      <w:r w:rsidR="0061516E">
        <w:t xml:space="preserve">открытые занятия, </w:t>
      </w:r>
      <w:r>
        <w:t>мастер</w:t>
      </w:r>
      <w:r w:rsidR="0061516E">
        <w:t>-</w:t>
      </w:r>
      <w:r>
        <w:t>классы</w:t>
      </w:r>
      <w:r w:rsidR="00CC2ADA">
        <w:t xml:space="preserve">, </w:t>
      </w:r>
      <w:proofErr w:type="spellStart"/>
      <w:r w:rsidR="00CC2ADA">
        <w:t>он-лайн</w:t>
      </w:r>
      <w:proofErr w:type="spellEnd"/>
      <w:r w:rsidR="00CC2ADA">
        <w:t xml:space="preserve"> занятия</w:t>
      </w:r>
      <w:r w:rsidR="007978F5">
        <w:t xml:space="preserve"> и др</w:t>
      </w:r>
      <w:r w:rsidRPr="00D07DD4">
        <w:t xml:space="preserve">. </w:t>
      </w:r>
      <w:r>
        <w:t>У</w:t>
      </w:r>
      <w:r w:rsidRPr="00D07DD4">
        <w:t xml:space="preserve">чащихся будут учить способам творческого применения полученных знаний, умений и навыков </w:t>
      </w:r>
      <w:r>
        <w:t xml:space="preserve">на практике </w:t>
      </w:r>
      <w:r w:rsidRPr="00D07DD4">
        <w:t>для поддержания высокого уровня умственной и физической работоспособности, состояния здоровья, самостоятельных</w:t>
      </w:r>
      <w:proofErr w:type="gramEnd"/>
      <w:r w:rsidRPr="00D07DD4">
        <w:t xml:space="preserve"> </w:t>
      </w:r>
      <w:r w:rsidRPr="00D07DD4">
        <w:lastRenderedPageBreak/>
        <w:t>занятий, формировать потр</w:t>
      </w:r>
      <w:r w:rsidR="008224B9">
        <w:t>ебность в здоровом образе жизни, дальнейшем продолжении своего образования.</w:t>
      </w:r>
    </w:p>
    <w:p w:rsidR="0061516E" w:rsidRDefault="000066B9" w:rsidP="00390DC1">
      <w:pPr>
        <w:pStyle w:val="a5"/>
        <w:spacing w:after="0"/>
        <w:ind w:right="-1" w:firstLine="709"/>
      </w:pPr>
      <w:r w:rsidRPr="00D07DD4">
        <w:t>В целом, для реализации учебного плана ЦДТ созданы все необходимые условия: кадровое, методическое, материально-техническое обеспечение</w:t>
      </w:r>
      <w:r w:rsidR="0061516E">
        <w:t xml:space="preserve">, учтены санитарно-гигиенические </w:t>
      </w:r>
      <w:r w:rsidR="006D0F85">
        <w:t xml:space="preserve">и социальные </w:t>
      </w:r>
      <w:r w:rsidR="0061516E">
        <w:t>требования</w:t>
      </w:r>
      <w:r w:rsidRPr="00D07DD4">
        <w:t xml:space="preserve">. </w:t>
      </w:r>
    </w:p>
    <w:p w:rsidR="000066B9" w:rsidRPr="00D07DD4" w:rsidRDefault="000066B9" w:rsidP="00390DC1">
      <w:pPr>
        <w:pStyle w:val="a5"/>
        <w:spacing w:after="0"/>
        <w:ind w:right="-1" w:firstLine="709"/>
      </w:pPr>
      <w:r w:rsidRPr="00D07DD4">
        <w:t xml:space="preserve">Учебный план составлен в соответствии с Программой развития ЦДТ, с учетом </w:t>
      </w:r>
      <w:r w:rsidR="006D0F85">
        <w:t xml:space="preserve">маркетинговых исследований и мониторинга изменений </w:t>
      </w:r>
      <w:r w:rsidRPr="00D07DD4">
        <w:t>потребностей детей, родителей и социума</w:t>
      </w:r>
      <w:r w:rsidR="006D0F85">
        <w:t xml:space="preserve"> в свете развития системы образования в РФ</w:t>
      </w:r>
      <w:r w:rsidRPr="00D07DD4">
        <w:t>.</w:t>
      </w:r>
    </w:p>
    <w:p w:rsidR="000066B9" w:rsidRPr="00D07DD4" w:rsidRDefault="000066B9" w:rsidP="00390DC1">
      <w:pPr>
        <w:pStyle w:val="a5"/>
        <w:spacing w:after="0"/>
        <w:ind w:right="-1" w:firstLine="709"/>
      </w:pPr>
    </w:p>
    <w:p w:rsidR="000066B9" w:rsidRPr="00D07DD4" w:rsidRDefault="000066B9" w:rsidP="00390DC1">
      <w:pPr>
        <w:spacing w:after="0" w:line="240" w:lineRule="auto"/>
        <w:ind w:right="-1" w:firstLine="709"/>
        <w:rPr>
          <w:rFonts w:ascii="Times New Roman" w:hAnsi="Times New Roman"/>
        </w:rPr>
      </w:pPr>
    </w:p>
    <w:p w:rsidR="000066B9" w:rsidRDefault="000066B9" w:rsidP="00390DC1">
      <w:pPr>
        <w:spacing w:after="0" w:line="240" w:lineRule="auto"/>
        <w:ind w:right="-1" w:firstLine="709"/>
      </w:pPr>
    </w:p>
    <w:p w:rsidR="00316A81" w:rsidRDefault="00067841" w:rsidP="00390DC1">
      <w:pPr>
        <w:spacing w:after="0" w:line="240" w:lineRule="auto"/>
        <w:ind w:right="-1" w:firstLine="709"/>
      </w:pPr>
    </w:p>
    <w:sectPr w:rsidR="00316A81" w:rsidSect="00FB7B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15C"/>
    <w:multiLevelType w:val="hybridMultilevel"/>
    <w:tmpl w:val="EC24A028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>
    <w:nsid w:val="06132DA0"/>
    <w:multiLevelType w:val="hybridMultilevel"/>
    <w:tmpl w:val="4F107E3A"/>
    <w:lvl w:ilvl="0" w:tplc="69B48C2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8A6"/>
    <w:multiLevelType w:val="hybridMultilevel"/>
    <w:tmpl w:val="4812333C"/>
    <w:lvl w:ilvl="0" w:tplc="F0243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32693"/>
    <w:multiLevelType w:val="hybridMultilevel"/>
    <w:tmpl w:val="5308D5A2"/>
    <w:lvl w:ilvl="0" w:tplc="08B6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AD49FB"/>
    <w:multiLevelType w:val="hybridMultilevel"/>
    <w:tmpl w:val="EA8A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0D29"/>
    <w:multiLevelType w:val="hybridMultilevel"/>
    <w:tmpl w:val="FFF61E7E"/>
    <w:lvl w:ilvl="0" w:tplc="4E161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B0FC8"/>
    <w:multiLevelType w:val="multilevel"/>
    <w:tmpl w:val="52E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E388A"/>
    <w:multiLevelType w:val="hybridMultilevel"/>
    <w:tmpl w:val="81F4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7655D"/>
    <w:multiLevelType w:val="multilevel"/>
    <w:tmpl w:val="D774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307C0"/>
    <w:multiLevelType w:val="hybridMultilevel"/>
    <w:tmpl w:val="DE88A300"/>
    <w:lvl w:ilvl="0" w:tplc="BE2C30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21DDC"/>
    <w:multiLevelType w:val="multilevel"/>
    <w:tmpl w:val="8D12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333E7"/>
    <w:multiLevelType w:val="hybridMultilevel"/>
    <w:tmpl w:val="D5B8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92554"/>
    <w:multiLevelType w:val="hybridMultilevel"/>
    <w:tmpl w:val="8C0E7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56EEA"/>
    <w:multiLevelType w:val="hybridMultilevel"/>
    <w:tmpl w:val="AAE6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8D"/>
    <w:rsid w:val="00001DD1"/>
    <w:rsid w:val="000066B9"/>
    <w:rsid w:val="00007A3F"/>
    <w:rsid w:val="00012D97"/>
    <w:rsid w:val="00017C8B"/>
    <w:rsid w:val="0002127F"/>
    <w:rsid w:val="0002434E"/>
    <w:rsid w:val="000317F5"/>
    <w:rsid w:val="00031B5B"/>
    <w:rsid w:val="0003247C"/>
    <w:rsid w:val="00032D52"/>
    <w:rsid w:val="000338B7"/>
    <w:rsid w:val="0003570A"/>
    <w:rsid w:val="0004788C"/>
    <w:rsid w:val="0005033C"/>
    <w:rsid w:val="00054ED4"/>
    <w:rsid w:val="000569DD"/>
    <w:rsid w:val="00061ADE"/>
    <w:rsid w:val="000635FF"/>
    <w:rsid w:val="00066CC9"/>
    <w:rsid w:val="00067841"/>
    <w:rsid w:val="000708FD"/>
    <w:rsid w:val="00071E89"/>
    <w:rsid w:val="000768A8"/>
    <w:rsid w:val="0008782F"/>
    <w:rsid w:val="00087B07"/>
    <w:rsid w:val="000920DF"/>
    <w:rsid w:val="00092C47"/>
    <w:rsid w:val="00094A28"/>
    <w:rsid w:val="0009548B"/>
    <w:rsid w:val="00096824"/>
    <w:rsid w:val="000A0668"/>
    <w:rsid w:val="000A0FF7"/>
    <w:rsid w:val="000A3E7C"/>
    <w:rsid w:val="000A5E52"/>
    <w:rsid w:val="000A6172"/>
    <w:rsid w:val="000A6F50"/>
    <w:rsid w:val="000B4439"/>
    <w:rsid w:val="000B6BB6"/>
    <w:rsid w:val="000B6E55"/>
    <w:rsid w:val="000C2FD1"/>
    <w:rsid w:val="000C3375"/>
    <w:rsid w:val="000C3F2F"/>
    <w:rsid w:val="000C473C"/>
    <w:rsid w:val="000D0990"/>
    <w:rsid w:val="000D508B"/>
    <w:rsid w:val="000D5BF1"/>
    <w:rsid w:val="000D5E55"/>
    <w:rsid w:val="000E3A0C"/>
    <w:rsid w:val="000F43BA"/>
    <w:rsid w:val="000F4E27"/>
    <w:rsid w:val="000F76AB"/>
    <w:rsid w:val="001020CB"/>
    <w:rsid w:val="00103553"/>
    <w:rsid w:val="00103BF4"/>
    <w:rsid w:val="0010729B"/>
    <w:rsid w:val="001131D2"/>
    <w:rsid w:val="00117C90"/>
    <w:rsid w:val="001347FB"/>
    <w:rsid w:val="00143759"/>
    <w:rsid w:val="00143E71"/>
    <w:rsid w:val="00145D90"/>
    <w:rsid w:val="001524F7"/>
    <w:rsid w:val="00155601"/>
    <w:rsid w:val="00157E01"/>
    <w:rsid w:val="00165C80"/>
    <w:rsid w:val="001714F3"/>
    <w:rsid w:val="00176963"/>
    <w:rsid w:val="001871D5"/>
    <w:rsid w:val="00195EB4"/>
    <w:rsid w:val="001B01E5"/>
    <w:rsid w:val="001B29B0"/>
    <w:rsid w:val="001B3F8A"/>
    <w:rsid w:val="001C08F7"/>
    <w:rsid w:val="001C4B8D"/>
    <w:rsid w:val="001C796A"/>
    <w:rsid w:val="001D1033"/>
    <w:rsid w:val="001D2764"/>
    <w:rsid w:val="001D4D5E"/>
    <w:rsid w:val="001D5962"/>
    <w:rsid w:val="001E09C4"/>
    <w:rsid w:val="001F0935"/>
    <w:rsid w:val="001F478D"/>
    <w:rsid w:val="00202F6A"/>
    <w:rsid w:val="002103C6"/>
    <w:rsid w:val="00214AEB"/>
    <w:rsid w:val="00214BBD"/>
    <w:rsid w:val="002168CB"/>
    <w:rsid w:val="002243DE"/>
    <w:rsid w:val="002450DE"/>
    <w:rsid w:val="002467C7"/>
    <w:rsid w:val="0025143D"/>
    <w:rsid w:val="002621D4"/>
    <w:rsid w:val="00262646"/>
    <w:rsid w:val="0027626C"/>
    <w:rsid w:val="00277F1E"/>
    <w:rsid w:val="00282A14"/>
    <w:rsid w:val="00283DCB"/>
    <w:rsid w:val="002870D6"/>
    <w:rsid w:val="002A16F4"/>
    <w:rsid w:val="002A1FA7"/>
    <w:rsid w:val="002B05D1"/>
    <w:rsid w:val="002B51A7"/>
    <w:rsid w:val="002B703C"/>
    <w:rsid w:val="002C302D"/>
    <w:rsid w:val="002C6E9E"/>
    <w:rsid w:val="002D3703"/>
    <w:rsid w:val="002D480B"/>
    <w:rsid w:val="002E1321"/>
    <w:rsid w:val="002E70DB"/>
    <w:rsid w:val="002F02E8"/>
    <w:rsid w:val="002F0447"/>
    <w:rsid w:val="002F101D"/>
    <w:rsid w:val="002F167B"/>
    <w:rsid w:val="002F250E"/>
    <w:rsid w:val="002F3B8A"/>
    <w:rsid w:val="002F5E51"/>
    <w:rsid w:val="002F637A"/>
    <w:rsid w:val="002F7942"/>
    <w:rsid w:val="003009EA"/>
    <w:rsid w:val="00307993"/>
    <w:rsid w:val="00310A54"/>
    <w:rsid w:val="00335D7E"/>
    <w:rsid w:val="00337298"/>
    <w:rsid w:val="00363C9B"/>
    <w:rsid w:val="003675D4"/>
    <w:rsid w:val="003736D5"/>
    <w:rsid w:val="00382268"/>
    <w:rsid w:val="00384A6B"/>
    <w:rsid w:val="00390DC1"/>
    <w:rsid w:val="003931B4"/>
    <w:rsid w:val="003A1C81"/>
    <w:rsid w:val="003A36E7"/>
    <w:rsid w:val="003A4798"/>
    <w:rsid w:val="003A48B7"/>
    <w:rsid w:val="003A5671"/>
    <w:rsid w:val="003A7B9E"/>
    <w:rsid w:val="003B61F3"/>
    <w:rsid w:val="003C1BD1"/>
    <w:rsid w:val="003C224F"/>
    <w:rsid w:val="003C3F7B"/>
    <w:rsid w:val="003D6DDA"/>
    <w:rsid w:val="003E2DE7"/>
    <w:rsid w:val="003E7D42"/>
    <w:rsid w:val="003F642C"/>
    <w:rsid w:val="004107F8"/>
    <w:rsid w:val="0041164C"/>
    <w:rsid w:val="00415946"/>
    <w:rsid w:val="00425BE5"/>
    <w:rsid w:val="00431B26"/>
    <w:rsid w:val="004323B4"/>
    <w:rsid w:val="004340A9"/>
    <w:rsid w:val="00434A8D"/>
    <w:rsid w:val="00437FE8"/>
    <w:rsid w:val="00443741"/>
    <w:rsid w:val="00453E2C"/>
    <w:rsid w:val="00456F67"/>
    <w:rsid w:val="00462BA4"/>
    <w:rsid w:val="0046340E"/>
    <w:rsid w:val="004641B7"/>
    <w:rsid w:val="00466392"/>
    <w:rsid w:val="00472CC0"/>
    <w:rsid w:val="00482EE1"/>
    <w:rsid w:val="00483FD8"/>
    <w:rsid w:val="004A0741"/>
    <w:rsid w:val="004A2D55"/>
    <w:rsid w:val="004B0AC8"/>
    <w:rsid w:val="004B1C7C"/>
    <w:rsid w:val="004B3428"/>
    <w:rsid w:val="004B3601"/>
    <w:rsid w:val="004B5340"/>
    <w:rsid w:val="004F1D36"/>
    <w:rsid w:val="004F300F"/>
    <w:rsid w:val="004F56C4"/>
    <w:rsid w:val="0050000C"/>
    <w:rsid w:val="00501A7F"/>
    <w:rsid w:val="005022A4"/>
    <w:rsid w:val="00507651"/>
    <w:rsid w:val="005112C4"/>
    <w:rsid w:val="00512FDB"/>
    <w:rsid w:val="005135AB"/>
    <w:rsid w:val="00513C2F"/>
    <w:rsid w:val="005175F9"/>
    <w:rsid w:val="005201E1"/>
    <w:rsid w:val="00521C56"/>
    <w:rsid w:val="00522C8A"/>
    <w:rsid w:val="00532338"/>
    <w:rsid w:val="00544D01"/>
    <w:rsid w:val="00546553"/>
    <w:rsid w:val="00552362"/>
    <w:rsid w:val="005530D7"/>
    <w:rsid w:val="005534C1"/>
    <w:rsid w:val="005624A3"/>
    <w:rsid w:val="00565470"/>
    <w:rsid w:val="00582100"/>
    <w:rsid w:val="00585EE9"/>
    <w:rsid w:val="005918D0"/>
    <w:rsid w:val="00592B3B"/>
    <w:rsid w:val="00593A0E"/>
    <w:rsid w:val="005B21B6"/>
    <w:rsid w:val="005B44CB"/>
    <w:rsid w:val="005B6C72"/>
    <w:rsid w:val="005B723A"/>
    <w:rsid w:val="005B75FC"/>
    <w:rsid w:val="005C04E7"/>
    <w:rsid w:val="005C4C34"/>
    <w:rsid w:val="005D17D0"/>
    <w:rsid w:val="005D728C"/>
    <w:rsid w:val="005E798A"/>
    <w:rsid w:val="005F5C83"/>
    <w:rsid w:val="0060092D"/>
    <w:rsid w:val="00605DFC"/>
    <w:rsid w:val="00606AE8"/>
    <w:rsid w:val="00613832"/>
    <w:rsid w:val="0061516E"/>
    <w:rsid w:val="006266C3"/>
    <w:rsid w:val="0062700A"/>
    <w:rsid w:val="00635ABF"/>
    <w:rsid w:val="00641B51"/>
    <w:rsid w:val="00642EB3"/>
    <w:rsid w:val="0065058A"/>
    <w:rsid w:val="00650BE3"/>
    <w:rsid w:val="00651BE4"/>
    <w:rsid w:val="00656485"/>
    <w:rsid w:val="0067277A"/>
    <w:rsid w:val="006741E0"/>
    <w:rsid w:val="006762C1"/>
    <w:rsid w:val="0068495E"/>
    <w:rsid w:val="00686D29"/>
    <w:rsid w:val="00694338"/>
    <w:rsid w:val="00695DB5"/>
    <w:rsid w:val="006A0714"/>
    <w:rsid w:val="006A1025"/>
    <w:rsid w:val="006A33B5"/>
    <w:rsid w:val="006A50BB"/>
    <w:rsid w:val="006A66E6"/>
    <w:rsid w:val="006B26DE"/>
    <w:rsid w:val="006B5CA8"/>
    <w:rsid w:val="006C4091"/>
    <w:rsid w:val="006C5AA4"/>
    <w:rsid w:val="006D0D4C"/>
    <w:rsid w:val="006D0F85"/>
    <w:rsid w:val="006F2C0C"/>
    <w:rsid w:val="006F348F"/>
    <w:rsid w:val="0070259B"/>
    <w:rsid w:val="007034D4"/>
    <w:rsid w:val="0071440F"/>
    <w:rsid w:val="00717180"/>
    <w:rsid w:val="00725688"/>
    <w:rsid w:val="007439A1"/>
    <w:rsid w:val="0074466B"/>
    <w:rsid w:val="00745F8A"/>
    <w:rsid w:val="00754423"/>
    <w:rsid w:val="00760070"/>
    <w:rsid w:val="00763256"/>
    <w:rsid w:val="007734F6"/>
    <w:rsid w:val="007863C7"/>
    <w:rsid w:val="00793E9A"/>
    <w:rsid w:val="007978F5"/>
    <w:rsid w:val="007B2174"/>
    <w:rsid w:val="007B456A"/>
    <w:rsid w:val="007B6C07"/>
    <w:rsid w:val="007C232E"/>
    <w:rsid w:val="007C6C2F"/>
    <w:rsid w:val="007C76A3"/>
    <w:rsid w:val="007D00D4"/>
    <w:rsid w:val="007D0E38"/>
    <w:rsid w:val="007D44FE"/>
    <w:rsid w:val="007D51E5"/>
    <w:rsid w:val="007D71F2"/>
    <w:rsid w:val="007E0679"/>
    <w:rsid w:val="007E0AEB"/>
    <w:rsid w:val="007F3047"/>
    <w:rsid w:val="007F7298"/>
    <w:rsid w:val="008102B4"/>
    <w:rsid w:val="00814A61"/>
    <w:rsid w:val="00814EC6"/>
    <w:rsid w:val="008205D4"/>
    <w:rsid w:val="008224B9"/>
    <w:rsid w:val="00830FA0"/>
    <w:rsid w:val="00842510"/>
    <w:rsid w:val="00843502"/>
    <w:rsid w:val="008535DD"/>
    <w:rsid w:val="00853DB7"/>
    <w:rsid w:val="0085581B"/>
    <w:rsid w:val="00856EC8"/>
    <w:rsid w:val="00857CFB"/>
    <w:rsid w:val="008675BF"/>
    <w:rsid w:val="00870D9D"/>
    <w:rsid w:val="008719CB"/>
    <w:rsid w:val="00877CF2"/>
    <w:rsid w:val="00883F16"/>
    <w:rsid w:val="0088459C"/>
    <w:rsid w:val="00886BE5"/>
    <w:rsid w:val="008922C2"/>
    <w:rsid w:val="008947F0"/>
    <w:rsid w:val="0089590B"/>
    <w:rsid w:val="008A0A3E"/>
    <w:rsid w:val="008A5759"/>
    <w:rsid w:val="008A58A0"/>
    <w:rsid w:val="008A6606"/>
    <w:rsid w:val="008A7B05"/>
    <w:rsid w:val="008B50C9"/>
    <w:rsid w:val="008D06DA"/>
    <w:rsid w:val="008D28AA"/>
    <w:rsid w:val="008E0AE8"/>
    <w:rsid w:val="008E7D33"/>
    <w:rsid w:val="008F2C08"/>
    <w:rsid w:val="0090071C"/>
    <w:rsid w:val="00905E43"/>
    <w:rsid w:val="009121E5"/>
    <w:rsid w:val="009122E6"/>
    <w:rsid w:val="009450BA"/>
    <w:rsid w:val="00951B67"/>
    <w:rsid w:val="009547E7"/>
    <w:rsid w:val="009720D1"/>
    <w:rsid w:val="00972486"/>
    <w:rsid w:val="0097759F"/>
    <w:rsid w:val="009810A7"/>
    <w:rsid w:val="009829F9"/>
    <w:rsid w:val="00991002"/>
    <w:rsid w:val="00992B7E"/>
    <w:rsid w:val="00993F45"/>
    <w:rsid w:val="00994B0C"/>
    <w:rsid w:val="00996B98"/>
    <w:rsid w:val="00996E24"/>
    <w:rsid w:val="009A0DF1"/>
    <w:rsid w:val="009B0645"/>
    <w:rsid w:val="009B43F5"/>
    <w:rsid w:val="009B7857"/>
    <w:rsid w:val="009C0925"/>
    <w:rsid w:val="009D36B2"/>
    <w:rsid w:val="009D5150"/>
    <w:rsid w:val="009D57D4"/>
    <w:rsid w:val="009E7F79"/>
    <w:rsid w:val="009F4F5E"/>
    <w:rsid w:val="00A078FD"/>
    <w:rsid w:val="00A16EFA"/>
    <w:rsid w:val="00A17422"/>
    <w:rsid w:val="00A27B18"/>
    <w:rsid w:val="00A318DA"/>
    <w:rsid w:val="00A41A2A"/>
    <w:rsid w:val="00A504BF"/>
    <w:rsid w:val="00A511E1"/>
    <w:rsid w:val="00A51590"/>
    <w:rsid w:val="00A678A7"/>
    <w:rsid w:val="00A75690"/>
    <w:rsid w:val="00A80CB2"/>
    <w:rsid w:val="00A8138D"/>
    <w:rsid w:val="00A85E98"/>
    <w:rsid w:val="00AA095D"/>
    <w:rsid w:val="00AA1F40"/>
    <w:rsid w:val="00AA2A08"/>
    <w:rsid w:val="00AA40D4"/>
    <w:rsid w:val="00AA5020"/>
    <w:rsid w:val="00AB1DA3"/>
    <w:rsid w:val="00AB2DA1"/>
    <w:rsid w:val="00AC1504"/>
    <w:rsid w:val="00AC30C8"/>
    <w:rsid w:val="00AC4211"/>
    <w:rsid w:val="00AC67CF"/>
    <w:rsid w:val="00AD168A"/>
    <w:rsid w:val="00AD3ECD"/>
    <w:rsid w:val="00AD5BBE"/>
    <w:rsid w:val="00AE1B23"/>
    <w:rsid w:val="00AE39DF"/>
    <w:rsid w:val="00AE747F"/>
    <w:rsid w:val="00AF49D0"/>
    <w:rsid w:val="00AF5BEE"/>
    <w:rsid w:val="00AF74FB"/>
    <w:rsid w:val="00B002E4"/>
    <w:rsid w:val="00B01ED1"/>
    <w:rsid w:val="00B15CA4"/>
    <w:rsid w:val="00B16E0C"/>
    <w:rsid w:val="00B22992"/>
    <w:rsid w:val="00B23C1D"/>
    <w:rsid w:val="00B249C2"/>
    <w:rsid w:val="00B3146B"/>
    <w:rsid w:val="00B3148D"/>
    <w:rsid w:val="00B3706C"/>
    <w:rsid w:val="00B43E15"/>
    <w:rsid w:val="00B4659D"/>
    <w:rsid w:val="00B52258"/>
    <w:rsid w:val="00B52271"/>
    <w:rsid w:val="00B53F72"/>
    <w:rsid w:val="00B61AEA"/>
    <w:rsid w:val="00B744AD"/>
    <w:rsid w:val="00B75546"/>
    <w:rsid w:val="00B85E87"/>
    <w:rsid w:val="00B87F42"/>
    <w:rsid w:val="00B90707"/>
    <w:rsid w:val="00B92DE7"/>
    <w:rsid w:val="00B94949"/>
    <w:rsid w:val="00B95DE9"/>
    <w:rsid w:val="00B96055"/>
    <w:rsid w:val="00B9647C"/>
    <w:rsid w:val="00BA1499"/>
    <w:rsid w:val="00BA4BF6"/>
    <w:rsid w:val="00BA64EC"/>
    <w:rsid w:val="00BB54DE"/>
    <w:rsid w:val="00BD0CD4"/>
    <w:rsid w:val="00BD4B03"/>
    <w:rsid w:val="00BE2C4A"/>
    <w:rsid w:val="00BE2F50"/>
    <w:rsid w:val="00BF5287"/>
    <w:rsid w:val="00BF5B61"/>
    <w:rsid w:val="00C01B43"/>
    <w:rsid w:val="00C12ED5"/>
    <w:rsid w:val="00C153CF"/>
    <w:rsid w:val="00C1759B"/>
    <w:rsid w:val="00C22686"/>
    <w:rsid w:val="00C321FF"/>
    <w:rsid w:val="00C35C51"/>
    <w:rsid w:val="00C42965"/>
    <w:rsid w:val="00C46586"/>
    <w:rsid w:val="00C50465"/>
    <w:rsid w:val="00C51804"/>
    <w:rsid w:val="00C5597F"/>
    <w:rsid w:val="00C6306C"/>
    <w:rsid w:val="00C65691"/>
    <w:rsid w:val="00C72AE6"/>
    <w:rsid w:val="00C824E8"/>
    <w:rsid w:val="00C90C5E"/>
    <w:rsid w:val="00C924E0"/>
    <w:rsid w:val="00C93217"/>
    <w:rsid w:val="00CA3F96"/>
    <w:rsid w:val="00CA76A3"/>
    <w:rsid w:val="00CB604A"/>
    <w:rsid w:val="00CB6AD1"/>
    <w:rsid w:val="00CC2ADA"/>
    <w:rsid w:val="00CE0176"/>
    <w:rsid w:val="00CE283A"/>
    <w:rsid w:val="00CF0981"/>
    <w:rsid w:val="00CF18AB"/>
    <w:rsid w:val="00CF5757"/>
    <w:rsid w:val="00D006E6"/>
    <w:rsid w:val="00D02F60"/>
    <w:rsid w:val="00D1064E"/>
    <w:rsid w:val="00D10AC2"/>
    <w:rsid w:val="00D1245D"/>
    <w:rsid w:val="00D2106D"/>
    <w:rsid w:val="00D33AE1"/>
    <w:rsid w:val="00D3736B"/>
    <w:rsid w:val="00D4071A"/>
    <w:rsid w:val="00D418C9"/>
    <w:rsid w:val="00D50203"/>
    <w:rsid w:val="00D519AC"/>
    <w:rsid w:val="00D52A05"/>
    <w:rsid w:val="00D733A9"/>
    <w:rsid w:val="00D753EF"/>
    <w:rsid w:val="00D803B7"/>
    <w:rsid w:val="00D82F3C"/>
    <w:rsid w:val="00D9557C"/>
    <w:rsid w:val="00DA1E96"/>
    <w:rsid w:val="00DA43D0"/>
    <w:rsid w:val="00DA62D3"/>
    <w:rsid w:val="00DA678F"/>
    <w:rsid w:val="00DB0108"/>
    <w:rsid w:val="00DB3B7B"/>
    <w:rsid w:val="00DB5331"/>
    <w:rsid w:val="00DB56F7"/>
    <w:rsid w:val="00DC6FC7"/>
    <w:rsid w:val="00DD4E0E"/>
    <w:rsid w:val="00DD583B"/>
    <w:rsid w:val="00DE082D"/>
    <w:rsid w:val="00DE310B"/>
    <w:rsid w:val="00DE6F4D"/>
    <w:rsid w:val="00DF3D55"/>
    <w:rsid w:val="00DF44CB"/>
    <w:rsid w:val="00DF7AA6"/>
    <w:rsid w:val="00DF7D84"/>
    <w:rsid w:val="00E031BE"/>
    <w:rsid w:val="00E066D8"/>
    <w:rsid w:val="00E205F0"/>
    <w:rsid w:val="00E30F4F"/>
    <w:rsid w:val="00E34BF7"/>
    <w:rsid w:val="00E36756"/>
    <w:rsid w:val="00E37272"/>
    <w:rsid w:val="00E407BD"/>
    <w:rsid w:val="00E43E66"/>
    <w:rsid w:val="00E451A4"/>
    <w:rsid w:val="00E53749"/>
    <w:rsid w:val="00E5661C"/>
    <w:rsid w:val="00E615E3"/>
    <w:rsid w:val="00E62793"/>
    <w:rsid w:val="00E772D1"/>
    <w:rsid w:val="00E85D40"/>
    <w:rsid w:val="00E8773F"/>
    <w:rsid w:val="00E94FA0"/>
    <w:rsid w:val="00E9588A"/>
    <w:rsid w:val="00E97628"/>
    <w:rsid w:val="00EA02FA"/>
    <w:rsid w:val="00EA2B26"/>
    <w:rsid w:val="00EA4020"/>
    <w:rsid w:val="00EB1548"/>
    <w:rsid w:val="00ED69F8"/>
    <w:rsid w:val="00EE264F"/>
    <w:rsid w:val="00EE3598"/>
    <w:rsid w:val="00F000D2"/>
    <w:rsid w:val="00F04879"/>
    <w:rsid w:val="00F230F6"/>
    <w:rsid w:val="00F23C9C"/>
    <w:rsid w:val="00F27F99"/>
    <w:rsid w:val="00F32328"/>
    <w:rsid w:val="00F325B7"/>
    <w:rsid w:val="00F34874"/>
    <w:rsid w:val="00F5436B"/>
    <w:rsid w:val="00F6195C"/>
    <w:rsid w:val="00F70F07"/>
    <w:rsid w:val="00F719D6"/>
    <w:rsid w:val="00F80D6A"/>
    <w:rsid w:val="00F83D5A"/>
    <w:rsid w:val="00F848CF"/>
    <w:rsid w:val="00F850E2"/>
    <w:rsid w:val="00F861A2"/>
    <w:rsid w:val="00F94B88"/>
    <w:rsid w:val="00FA5890"/>
    <w:rsid w:val="00FB70B2"/>
    <w:rsid w:val="00FB7BF9"/>
    <w:rsid w:val="00FC2E1A"/>
    <w:rsid w:val="00FD1ACB"/>
    <w:rsid w:val="00FD2D13"/>
    <w:rsid w:val="00FD4A48"/>
    <w:rsid w:val="00FE09C5"/>
    <w:rsid w:val="00FE526C"/>
    <w:rsid w:val="00FF10BC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26C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E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66B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0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066B9"/>
    <w:pPr>
      <w:spacing w:after="12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06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066B9"/>
    <w:pPr>
      <w:spacing w:after="0" w:line="780" w:lineRule="exact"/>
      <w:ind w:left="720" w:right="7836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9E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FD1ACB"/>
    <w:rPr>
      <w:b/>
      <w:bCs/>
    </w:rPr>
  </w:style>
  <w:style w:type="character" w:styleId="ab">
    <w:name w:val="Hyperlink"/>
    <w:basedOn w:val="a0"/>
    <w:uiPriority w:val="99"/>
    <w:unhideWhenUsed/>
    <w:rsid w:val="000F43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626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c">
    <w:name w:val="Normal (Web)"/>
    <w:basedOn w:val="a"/>
    <w:uiPriority w:val="99"/>
    <w:rsid w:val="002D3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5E8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66B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0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066B9"/>
    <w:pPr>
      <w:spacing w:after="12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06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0066B9"/>
    <w:pPr>
      <w:spacing w:after="0" w:line="780" w:lineRule="exact"/>
      <w:ind w:left="720" w:right="7836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9E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FD1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zopedia.ru/vuz/3591/napr/1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pmech.ru/technologies/378142-virtualnyy-tur-po-mks-ot-google-street-view/),%20&#1074;&#1080;&#1088;&#1090;&#1091;&#1072;&#1083;&#1100;&#1085;&#1072;&#1103;" TargetMode="External"/><Relationship Id="rId12" Type="http://schemas.openxmlformats.org/officeDocument/2006/relationships/hyperlink" Target="https://kptt.ru/images/DOWNLOAD/docs/obrazovanie/23.02.03%20(190631)%20%D0%A2%D0%B5%D1%85%D0%BD%D0%B8%D1%87%D0%B5%D1%81%D0%BA%D0%BE%D0%B5%20%D0%BE%D0%B1%D1%81%D0%BB%D1%83%D0%B6%D0%B8%D0%B2%D0%B0%D0%BD%D0%B8%D0%B5%20%D0%B8%20%D1%80%D0%B5%D0%BC%D0%BE%D0%BD%D1%82%20%D0%B0%D0%B2%D1%82%D0%BE%D0%BC%D0%BE%D0%B1%D0%B8%D0%BB%D1%8C%D0%BD%D0%BE%D0%B3%D0%BE%20%D1%82%D1%80%D0%B0%D0%BD%D1%81%D0%BF%D0%BE%D1%80%D1%82%D0%B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uzopedia.ru/vuz/3452/napr/455" TargetMode="External"/><Relationship Id="rId11" Type="http://schemas.openxmlformats.org/officeDocument/2006/relationships/hyperlink" Target="https://kptt.ru/images/DOWNLOAD/docs/obrazovanie/23.02.01%20(190701)%20%D0%9E%D1%80%D0%B3%D0%B0%D0%BD%D0%B8%D0%B7%D0%B0%D1%86%D0%B8%D1%8F%20%D0%BF%D0%B5%D1%80%D0%B5%D0%B2%D0%BE%D0%B7%D0%BE%D0%BA%20%D0%B8%20%D1%83%D0%BF%D1%80%D0%B0%D0%B2%D0%BB%D0%B5%D0%BD%D0%B8%D0%B5%20%D0%BD%D0%B0%20%D1%82%D1%80%D0%B0%D0%BD%D1%81%D0%BF%D0%BE%D1%80%D1%82%D0%B5%20(%D0%BF%D0%BE%20%D0%B2%D0%B8%D0%B4%D0%B0%D0%BC)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kptt.ru/images/DOWNLOAD/docs/obrazovanie/23.01.03%20(190631)%20%D0%90%D0%B2%D1%82%D0%BE%D0%BC%D0%B5%D1%85%D0%B0%D0%BD%D0%B8%D0%B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uzopedia.ru/vuz/3591/napr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1887F-64A0-4E0D-B712-28DD17C6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14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480</cp:revision>
  <cp:lastPrinted>2016-08-09T10:39:00Z</cp:lastPrinted>
  <dcterms:created xsi:type="dcterms:W3CDTF">2017-06-19T07:48:00Z</dcterms:created>
  <dcterms:modified xsi:type="dcterms:W3CDTF">2018-08-31T04:30:00Z</dcterms:modified>
</cp:coreProperties>
</file>