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6F" w:rsidRPr="00A4106F" w:rsidRDefault="00A4106F" w:rsidP="00A4106F">
      <w:pPr>
        <w:pStyle w:val="ConsPlusTitle"/>
        <w:widowControl/>
        <w:ind w:left="6096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036D37" w:rsidRDefault="00036D37" w:rsidP="0096032C">
      <w:pPr>
        <w:tabs>
          <w:tab w:val="left" w:pos="708"/>
          <w:tab w:val="center" w:pos="4677"/>
          <w:tab w:val="right" w:pos="9355"/>
        </w:tabs>
        <w:spacing w:after="0" w:line="257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3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37" w:rsidRDefault="00036D37" w:rsidP="0096032C">
      <w:pPr>
        <w:tabs>
          <w:tab w:val="left" w:pos="708"/>
          <w:tab w:val="center" w:pos="4677"/>
          <w:tab w:val="right" w:pos="9355"/>
        </w:tabs>
        <w:spacing w:after="0" w:line="257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6D37" w:rsidRDefault="00036D37" w:rsidP="0096032C">
      <w:pPr>
        <w:tabs>
          <w:tab w:val="left" w:pos="708"/>
          <w:tab w:val="center" w:pos="4677"/>
          <w:tab w:val="right" w:pos="9355"/>
        </w:tabs>
        <w:spacing w:after="0" w:line="257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36D37" w:rsidRDefault="00036D37" w:rsidP="0096032C">
      <w:pPr>
        <w:tabs>
          <w:tab w:val="left" w:pos="708"/>
          <w:tab w:val="center" w:pos="4677"/>
          <w:tab w:val="right" w:pos="9355"/>
        </w:tabs>
        <w:spacing w:after="0" w:line="257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4106F" w:rsidRDefault="00A4106F" w:rsidP="00340A35">
      <w:pPr>
        <w:pStyle w:val="ConsPlusTitle"/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B5C45" w:rsidRDefault="006B5C45" w:rsidP="000C2B50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C2B50" w:rsidRPr="00DD24EF" w:rsidRDefault="000C2B50" w:rsidP="000C2B50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разработано в соответствии со следующими нормативными правовыми актами: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Федеральный закон «О защите прав потребителей»;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Федеральный закон «О некоммерческих организациях»;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утвержденные Постановлением Правительства РФ от 15.08.2013 № 706;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Приказ Министерства образования РФ от 10.07.2003 № 2994 «Об утверждении примерной формы договора об оказании платных образовательных услуг в сфере образования»;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Положение об организации привлечения дополнительных источников финансирования муниципальных образовательных учреждений города Кемерово, утвержденное постановлением администрации города Кемерово от 26.11.1998 №142;</w:t>
      </w:r>
    </w:p>
    <w:p w:rsidR="006B5C45" w:rsidRPr="00DD24EF" w:rsidRDefault="006B5C45" w:rsidP="003042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 от 06.09.2013 №2762 «Об установлении тарифов на услуги муниципальных дошкольных образовательных учреждений»;</w:t>
      </w:r>
    </w:p>
    <w:p w:rsidR="006B5C45" w:rsidRPr="00350EC4" w:rsidRDefault="006B5C45" w:rsidP="003042F7">
      <w:pPr>
        <w:pStyle w:val="ConsPlusTitle"/>
        <w:widowControl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EC4">
        <w:rPr>
          <w:rFonts w:ascii="Times New Roman" w:hAnsi="Times New Roman" w:cs="Times New Roman"/>
          <w:b w:val="0"/>
          <w:sz w:val="28"/>
          <w:szCs w:val="28"/>
        </w:rPr>
        <w:t xml:space="preserve">Устав </w:t>
      </w:r>
      <w:r w:rsidR="00350EC4" w:rsidRPr="00350EC4">
        <w:rPr>
          <w:rFonts w:ascii="Times New Roman" w:hAnsi="Times New Roman" w:cs="Times New Roman"/>
          <w:b w:val="0"/>
          <w:sz w:val="28"/>
          <w:szCs w:val="28"/>
        </w:rPr>
        <w:t>Муниципального бюджетного образовательного учреждения дополнительного образования «Центр детского творчества» Центрального района города Кемерово</w:t>
      </w:r>
      <w:r w:rsidRPr="00350E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5C45" w:rsidRPr="00DD24EF" w:rsidRDefault="006B5C45" w:rsidP="00304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правила организации платных услуг в </w:t>
      </w:r>
      <w:r w:rsidR="002949C9">
        <w:rPr>
          <w:rFonts w:ascii="Times New Roman" w:hAnsi="Times New Roman" w:cs="Times New Roman"/>
          <w:sz w:val="28"/>
          <w:szCs w:val="28"/>
        </w:rPr>
        <w:t xml:space="preserve">Муниципальном бюджетном образовательном учреждениидополнительного образования «Центр детского творчества» </w:t>
      </w:r>
      <w:r w:rsidR="00FB5C8F">
        <w:rPr>
          <w:rFonts w:ascii="Times New Roman" w:hAnsi="Times New Roman" w:cs="Times New Roman"/>
          <w:sz w:val="28"/>
          <w:szCs w:val="28"/>
        </w:rPr>
        <w:t xml:space="preserve">Центрального района города Кемерово </w:t>
      </w:r>
      <w:r w:rsidRPr="00DD24EF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6B5C45" w:rsidRPr="00DD24EF" w:rsidRDefault="006B5C45" w:rsidP="00304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1.3.Настоящее Положение регулирует отношения, возникающие между «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Заказчиком»</w:t>
      </w:r>
      <w:r w:rsidRPr="00DD24EF">
        <w:rPr>
          <w:rFonts w:ascii="Times New Roman" w:hAnsi="Times New Roman" w:cs="Times New Roman"/>
          <w:sz w:val="28"/>
          <w:szCs w:val="28"/>
        </w:rPr>
        <w:t xml:space="preserve"> и «Исполнителем» при оказании платных услуг в Учреждении.</w:t>
      </w:r>
    </w:p>
    <w:p w:rsidR="006B5C45" w:rsidRPr="00DD24EF" w:rsidRDefault="006B5C45" w:rsidP="003042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1.4.Применяемые термины: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            - «Заказчик» - физическое лицо, имеющее намерение заказать платные услуги для несовершеннолетних воспитанников на основании договора;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            - «Потребитель» - несовершеннолетний </w:t>
      </w:r>
      <w:r w:rsidR="00483B40" w:rsidRPr="00DD24EF">
        <w:rPr>
          <w:rFonts w:ascii="Times New Roman" w:hAnsi="Times New Roman" w:cs="Times New Roman"/>
          <w:sz w:val="28"/>
          <w:szCs w:val="28"/>
        </w:rPr>
        <w:t>воспитанник,</w:t>
      </w:r>
      <w:r w:rsidRPr="00DD24EF">
        <w:rPr>
          <w:rFonts w:ascii="Times New Roman" w:hAnsi="Times New Roman" w:cs="Times New Roman"/>
          <w:sz w:val="28"/>
          <w:szCs w:val="28"/>
        </w:rPr>
        <w:t xml:space="preserve"> потребляющий платную услугу;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            - «Учреждение» - Учреждение, оказывающее на основании договора платные услуги;</w:t>
      </w:r>
    </w:p>
    <w:p w:rsidR="006B5C45" w:rsidRPr="00DD24EF" w:rsidRDefault="00483B40" w:rsidP="003042F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  - </w:t>
      </w:r>
      <w:r w:rsidR="00955641">
        <w:rPr>
          <w:rFonts w:eastAsia="Times New Roman"/>
          <w:color w:val="auto"/>
          <w:sz w:val="28"/>
          <w:szCs w:val="28"/>
          <w:lang w:eastAsia="ru-RU"/>
        </w:rPr>
        <w:t>«П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латные услуги» – </w:t>
      </w:r>
      <w:r w:rsidR="006B5C45" w:rsidRPr="00DD24EF">
        <w:rPr>
          <w:rFonts w:eastAsia="Times New Roman"/>
          <w:color w:val="auto"/>
          <w:sz w:val="28"/>
          <w:szCs w:val="28"/>
          <w:lang w:eastAsia="ru-RU"/>
        </w:rPr>
        <w:t xml:space="preserve">такие услуги, которые не предусмотрены соответствующими образовательными программами и государственными образовательными стандартами и оказываются за плату физическим и юридическим лицам. </w:t>
      </w:r>
    </w:p>
    <w:p w:rsidR="006B5C45" w:rsidRPr="00DD24EF" w:rsidRDefault="006B5C45" w:rsidP="003042F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sz w:val="28"/>
          <w:szCs w:val="28"/>
        </w:rPr>
        <w:t>1.5. Учреждение предоставляет платные услуги в целях:</w:t>
      </w:r>
    </w:p>
    <w:p w:rsidR="006B5C45" w:rsidRPr="00DD24EF" w:rsidRDefault="006B5C45" w:rsidP="003042F7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sz w:val="28"/>
          <w:szCs w:val="28"/>
        </w:rPr>
        <w:t xml:space="preserve">- </w:t>
      </w:r>
      <w:r w:rsidR="00483B40" w:rsidRPr="00DD24EF">
        <w:rPr>
          <w:rFonts w:eastAsia="Times New Roman"/>
          <w:color w:val="auto"/>
          <w:sz w:val="28"/>
          <w:szCs w:val="28"/>
          <w:lang w:eastAsia="ru-RU"/>
        </w:rPr>
        <w:t>удовлетворения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потребностей населения в области образования, культуры, физической культуры и спорта, организация активного отдыха детей; 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EF">
        <w:rPr>
          <w:rFonts w:ascii="Times New Roman" w:hAnsi="Times New Roman" w:cs="Times New Roman"/>
          <w:sz w:val="28"/>
          <w:szCs w:val="28"/>
        </w:rPr>
        <w:t>-  улучшения качества образовательно</w:t>
      </w:r>
      <w:r w:rsidR="00BB057B">
        <w:rPr>
          <w:rFonts w:ascii="Times New Roman" w:hAnsi="Times New Roman" w:cs="Times New Roman"/>
          <w:sz w:val="28"/>
          <w:szCs w:val="28"/>
        </w:rPr>
        <w:t>й</w:t>
      </w:r>
      <w:r w:rsidR="0071725F">
        <w:rPr>
          <w:rFonts w:ascii="Times New Roman" w:hAnsi="Times New Roman" w:cs="Times New Roman"/>
          <w:sz w:val="28"/>
          <w:szCs w:val="28"/>
        </w:rPr>
        <w:t xml:space="preserve"> </w:t>
      </w:r>
      <w:r w:rsidR="00BB057B">
        <w:rPr>
          <w:rFonts w:ascii="Times New Roman" w:hAnsi="Times New Roman" w:cs="Times New Roman"/>
          <w:sz w:val="28"/>
          <w:szCs w:val="28"/>
        </w:rPr>
        <w:t>деятельности</w:t>
      </w:r>
      <w:r w:rsidRPr="00DD24EF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6B5C45" w:rsidRPr="00DD24EF" w:rsidRDefault="00483B40" w:rsidP="004B4C95">
      <w:pPr>
        <w:pStyle w:val="Default"/>
        <w:tabs>
          <w:tab w:val="left" w:pos="2977"/>
        </w:tabs>
        <w:jc w:val="both"/>
        <w:rPr>
          <w:sz w:val="28"/>
          <w:szCs w:val="28"/>
        </w:rPr>
      </w:pPr>
      <w:r w:rsidRPr="00DD24EF">
        <w:rPr>
          <w:sz w:val="28"/>
          <w:szCs w:val="28"/>
        </w:rPr>
        <w:t>-  привлечения</w:t>
      </w:r>
      <w:r w:rsidR="006B5C45" w:rsidRPr="00DD24EF">
        <w:rPr>
          <w:sz w:val="28"/>
          <w:szCs w:val="28"/>
        </w:rPr>
        <w:t xml:space="preserve"> дополнительных финансовых источников для содержания и ремонта движимого и недвижимого имущества, совершенствования материально-технической базы, материального стимулирования и повышения квалификации </w:t>
      </w:r>
      <w:r w:rsidR="006B5C45" w:rsidRPr="00DD24EF">
        <w:rPr>
          <w:sz w:val="28"/>
          <w:szCs w:val="28"/>
        </w:rPr>
        <w:lastRenderedPageBreak/>
        <w:t xml:space="preserve">сотрудников </w:t>
      </w:r>
      <w:r w:rsidR="006B5C45" w:rsidRPr="00DD24EF">
        <w:rPr>
          <w:color w:val="auto"/>
          <w:sz w:val="28"/>
          <w:szCs w:val="28"/>
        </w:rPr>
        <w:t xml:space="preserve">Учреждения, обеспечения безопасности жизнедеятельности </w:t>
      </w:r>
      <w:r w:rsidR="0071725F">
        <w:rPr>
          <w:color w:val="auto"/>
          <w:sz w:val="28"/>
          <w:szCs w:val="28"/>
        </w:rPr>
        <w:t>учащихся</w:t>
      </w:r>
      <w:r w:rsidR="006B5C45" w:rsidRPr="00DD24EF">
        <w:rPr>
          <w:color w:val="auto"/>
          <w:sz w:val="28"/>
          <w:szCs w:val="28"/>
        </w:rPr>
        <w:t xml:space="preserve"> и сотрудников Учреждения, создания</w:t>
      </w:r>
      <w:r w:rsidR="006B5C45" w:rsidRPr="00DD24EF">
        <w:rPr>
          <w:sz w:val="28"/>
          <w:szCs w:val="28"/>
        </w:rPr>
        <w:t xml:space="preserve"> благоприятных условий для осуществления образовательно</w:t>
      </w:r>
      <w:r w:rsidR="00BB057B">
        <w:rPr>
          <w:sz w:val="28"/>
          <w:szCs w:val="28"/>
        </w:rPr>
        <w:t>й</w:t>
      </w:r>
      <w:r w:rsidR="006B5C45" w:rsidRPr="00DD24EF">
        <w:rPr>
          <w:sz w:val="28"/>
          <w:szCs w:val="28"/>
        </w:rPr>
        <w:t xml:space="preserve"> и воспитательно</w:t>
      </w:r>
      <w:r w:rsidR="00BB057B">
        <w:rPr>
          <w:sz w:val="28"/>
          <w:szCs w:val="28"/>
        </w:rPr>
        <w:t>й</w:t>
      </w:r>
      <w:r w:rsidR="0071725F">
        <w:rPr>
          <w:sz w:val="28"/>
          <w:szCs w:val="28"/>
        </w:rPr>
        <w:t xml:space="preserve"> </w:t>
      </w:r>
      <w:r w:rsidR="00BB057B">
        <w:rPr>
          <w:sz w:val="28"/>
          <w:szCs w:val="28"/>
        </w:rPr>
        <w:t>деятельности</w:t>
      </w:r>
      <w:r w:rsidR="006B5C45" w:rsidRPr="00DD24EF">
        <w:rPr>
          <w:sz w:val="28"/>
          <w:szCs w:val="28"/>
        </w:rPr>
        <w:t>.</w:t>
      </w:r>
    </w:p>
    <w:p w:rsidR="006B5C45" w:rsidRPr="00DD24EF" w:rsidRDefault="006B5C45" w:rsidP="004B4C95">
      <w:pPr>
        <w:pStyle w:val="Default"/>
        <w:tabs>
          <w:tab w:val="left" w:pos="2977"/>
        </w:tabs>
        <w:jc w:val="both"/>
        <w:rPr>
          <w:sz w:val="28"/>
          <w:szCs w:val="28"/>
        </w:rPr>
      </w:pPr>
      <w:r w:rsidRPr="00DD24EF">
        <w:rPr>
          <w:sz w:val="28"/>
          <w:szCs w:val="28"/>
        </w:rPr>
        <w:t xml:space="preserve">         1.6. Платные услуги не могут быть оказаны взамен или в рамках основной образовательной деятельности, финансируемой за счет средств соответствующего бюджета. 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1.7. Платные услуги в соответствии со ст. 16 Закона РФ «О защите прав потребителей» оказываются только с согласия Заказчика. Отказ Заказчика от платных услуг не может быть причиной изменения объема и условий предоставляемых воспитаннику основных образовательных услуг.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1.8. Требования к оказанию платных услуг, в том числе к содержанию образовательных программ, определяются Учреждением, при этом они могут быть выше предусмотренных государственными образовательными стандартами.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  1.9. Оказание платных услуг не может наносить ущерб или ухудшить качество основной образовательной деятельности Учреждения.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   1.10. Настоящее Положение </w:t>
      </w:r>
      <w:r w:rsidR="00B027AC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решением Педагогического Совета, </w:t>
      </w:r>
      <w:r w:rsidR="00650860">
        <w:rPr>
          <w:rFonts w:ascii="Times New Roman" w:hAnsi="Times New Roman" w:cs="Times New Roman"/>
          <w:color w:val="000000"/>
          <w:sz w:val="28"/>
          <w:szCs w:val="28"/>
        </w:rPr>
        <w:t>согласуется</w:t>
      </w:r>
      <w:r w:rsidR="00406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860">
        <w:rPr>
          <w:rFonts w:ascii="Times New Roman" w:hAnsi="Times New Roman" w:cs="Times New Roman"/>
          <w:color w:val="000000"/>
          <w:sz w:val="28"/>
          <w:szCs w:val="28"/>
        </w:rPr>
        <w:t>председателем профсоюзной организации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Руководителем Учреждения.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   1.11. Настоящее Положение является локальным нормативным актом, регламентирующим деятельность Учреждения.</w:t>
      </w:r>
    </w:p>
    <w:p w:rsidR="006B5C45" w:rsidRPr="00DD24EF" w:rsidRDefault="006B5C45" w:rsidP="004B4C95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 1.12. Положение принимается на неопределенный срок. Изменения и дополнения к Положению принимаются в составе новой редакции Положения решением педагогического Совета</w:t>
      </w:r>
      <w:r w:rsidR="000A2BD5">
        <w:rPr>
          <w:rFonts w:ascii="Times New Roman" w:hAnsi="Times New Roman" w:cs="Times New Roman"/>
          <w:color w:val="000000"/>
          <w:sz w:val="28"/>
          <w:szCs w:val="28"/>
        </w:rPr>
        <w:t>, согласуется</w:t>
      </w:r>
      <w:r w:rsidR="00833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27A">
        <w:rPr>
          <w:rFonts w:ascii="Times New Roman" w:hAnsi="Times New Roman" w:cs="Times New Roman"/>
          <w:color w:val="000000"/>
          <w:sz w:val="28"/>
          <w:szCs w:val="28"/>
        </w:rPr>
        <w:t>председателем профсоюзной организации</w:t>
      </w:r>
      <w:r w:rsidR="00F86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Руководителем. После</w:t>
      </w:r>
      <w:r w:rsidRPr="00DD24EF">
        <w:rPr>
          <w:rFonts w:ascii="Times New Roman" w:hAnsi="Times New Roman" w:cs="Times New Roman"/>
          <w:sz w:val="28"/>
          <w:szCs w:val="28"/>
        </w:rPr>
        <w:t xml:space="preserve"> принятия новой редакции Положения предыдущая редакция утрачивает силу.</w:t>
      </w:r>
    </w:p>
    <w:p w:rsidR="006B5C45" w:rsidRPr="00DD24EF" w:rsidRDefault="006B5C45" w:rsidP="004B4C95">
      <w:pPr>
        <w:pStyle w:val="Default"/>
        <w:tabs>
          <w:tab w:val="left" w:pos="2977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sz w:val="28"/>
          <w:szCs w:val="28"/>
        </w:rPr>
        <w:t xml:space="preserve">        1.13 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>Доход от оказания платных услуг поступают в самостоятельное распоряжение Учреждения</w:t>
      </w:r>
      <w:r w:rsidR="006F127A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и распределяются в соответствии </w:t>
      </w:r>
      <w:r w:rsidR="004076CE">
        <w:rPr>
          <w:rFonts w:eastAsia="Times New Roman"/>
          <w:color w:val="auto"/>
          <w:sz w:val="28"/>
          <w:szCs w:val="28"/>
          <w:lang w:eastAsia="ru-RU"/>
        </w:rPr>
        <w:t>с расчетом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доходов и расходов</w:t>
      </w:r>
      <w:r w:rsidR="004076CE">
        <w:rPr>
          <w:rFonts w:eastAsia="Times New Roman"/>
          <w:color w:val="auto"/>
          <w:sz w:val="28"/>
          <w:szCs w:val="28"/>
          <w:lang w:eastAsia="ru-RU"/>
        </w:rPr>
        <w:t xml:space="preserve"> по платным образовательным услугам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>, утвержденн</w:t>
      </w:r>
      <w:r w:rsidR="004076CE">
        <w:rPr>
          <w:rFonts w:eastAsia="Times New Roman"/>
          <w:color w:val="auto"/>
          <w:sz w:val="28"/>
          <w:szCs w:val="28"/>
          <w:lang w:eastAsia="ru-RU"/>
        </w:rPr>
        <w:t>ый</w:t>
      </w: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Руководителем Учреждения, используется им в соответствии с законодательством Российской Федерации и уставными целями. </w:t>
      </w:r>
    </w:p>
    <w:p w:rsidR="006B5C45" w:rsidRPr="00DD24EF" w:rsidRDefault="006B5C45" w:rsidP="004B4C95">
      <w:pPr>
        <w:pStyle w:val="Default"/>
        <w:tabs>
          <w:tab w:val="left" w:pos="2977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       1.14. Стоимость услуги складывается из затрат, необходимых на материальное стимулирование сотрудников, привлеченных к организации и оказанию платных услуг на основании договоров, на совершенствование материально-технической базы Учреждения, оплату услуг по ремонту и содержанию движимого и недвижимого муниципального имущества, услуг связи, коммунальных и прочих услуг. </w:t>
      </w:r>
    </w:p>
    <w:p w:rsidR="006B5C45" w:rsidRPr="00DD24EF" w:rsidRDefault="006B5C45" w:rsidP="004B4C95">
      <w:pPr>
        <w:pStyle w:val="Default"/>
        <w:tabs>
          <w:tab w:val="left" w:pos="2977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     1.15. В зависимости от сроков, объемов и состава работ, предоставление услуг может быть разовым или многократным. </w:t>
      </w:r>
    </w:p>
    <w:p w:rsidR="006B5C45" w:rsidRPr="00DD24EF" w:rsidRDefault="006B5C45" w:rsidP="004B4C95">
      <w:pPr>
        <w:pStyle w:val="Default"/>
        <w:tabs>
          <w:tab w:val="left" w:pos="2977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D24EF">
        <w:rPr>
          <w:rFonts w:eastAsia="Times New Roman"/>
          <w:color w:val="auto"/>
          <w:sz w:val="28"/>
          <w:szCs w:val="28"/>
          <w:lang w:eastAsia="ru-RU"/>
        </w:rPr>
        <w:t xml:space="preserve">      1.16. Денежные расчеты с физическими лицами при оказании платных услуг производятся на основании договора путем внесения денежных средств в валюте Российской Федерации на расчетный счет Учреждения через филиалы Банка, устройства самообслуживания. </w:t>
      </w:r>
    </w:p>
    <w:p w:rsidR="006B5C45" w:rsidRPr="00DD24EF" w:rsidRDefault="006B5C45" w:rsidP="004B4C95">
      <w:pPr>
        <w:pStyle w:val="ConsPlusNormal"/>
        <w:widowControl/>
        <w:tabs>
          <w:tab w:val="left" w:pos="297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1.17. Дополнительные образовательные услуги в соответствии со ст. 16 Закона РФ "О защите прав потребителя"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6B5C45" w:rsidRPr="00DD24EF" w:rsidRDefault="006B5C45" w:rsidP="003042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lastRenderedPageBreak/>
        <w:t xml:space="preserve">      1.18. Оказание дополнительных услуг не может наносить ущерб или ухудшить качество предоставления основных </w:t>
      </w:r>
      <w:r w:rsidR="00483B40" w:rsidRPr="00DD24EF">
        <w:rPr>
          <w:rFonts w:ascii="Times New Roman" w:hAnsi="Times New Roman" w:cs="Times New Roman"/>
          <w:sz w:val="28"/>
          <w:szCs w:val="28"/>
        </w:rPr>
        <w:t>образовательных услуг, которые У</w:t>
      </w:r>
      <w:r w:rsidRPr="00DD24EF">
        <w:rPr>
          <w:rFonts w:ascii="Times New Roman" w:hAnsi="Times New Roman" w:cs="Times New Roman"/>
          <w:sz w:val="28"/>
          <w:szCs w:val="28"/>
        </w:rPr>
        <w:t>чреждение обязано оказывать бесплатно для населения.</w:t>
      </w:r>
    </w:p>
    <w:p w:rsidR="000C2B50" w:rsidRDefault="000C2B50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Default="006B5C45" w:rsidP="000C2B50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ПЕРЕЧЕНЬ ПЛАТНЫХ УСЛУГ</w:t>
      </w:r>
    </w:p>
    <w:p w:rsidR="000C2B50" w:rsidRDefault="000C2B50" w:rsidP="000C2B50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2.1. Учреждение вправе оказывать Заказчику следующие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DD24EF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DD24EF">
        <w:rPr>
          <w:rFonts w:ascii="Times New Roman" w:hAnsi="Times New Roman" w:cs="Times New Roman"/>
          <w:sz w:val="28"/>
          <w:szCs w:val="28"/>
        </w:rPr>
        <w:t>Уставом Учреждения: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занятия с детьми углубленным изучением иностранного языка, родного языка, игры на музыкальных инструментах, рукоделия, основ живописи, графики, скульптуры, прикладного творчества, вокала, литературы, основ журналистики;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группы и секции по укреплению здоровья: общефизическая подготовка, хореография;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детей дошкольного возраста к обучению в школе.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осуществляются по образовательным программам: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«Гитара и слово»;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«Гармония – Я» </w:t>
      </w:r>
      <w:r w:rsidR="00B41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B41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«Гармония – Я» </w:t>
      </w:r>
      <w:r w:rsidR="00B410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групповые занятия</w:t>
      </w:r>
      <w:r w:rsidR="00B410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26C" w:rsidRPr="00DD24EF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г) «Мастерская слова «Окно в мир»;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«Гармония – Я творчества»;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«Танцевальное ассорти»;</w:t>
      </w:r>
    </w:p>
    <w:p w:rsidR="0002726C" w:rsidRDefault="0002726C" w:rsidP="000272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«Техника речи»;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«Основы эстрадного пения. Вокал»;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«Мастери - ка»;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«Гармони – Я музыки»;</w:t>
      </w: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F56B83">
        <w:rPr>
          <w:rFonts w:ascii="Times New Roman" w:hAnsi="Times New Roman" w:cs="Times New Roman"/>
          <w:sz w:val="28"/>
          <w:szCs w:val="28"/>
        </w:rPr>
        <w:t xml:space="preserve">«Знакомство с родной речью </w:t>
      </w:r>
      <w:r>
        <w:rPr>
          <w:rFonts w:ascii="Times New Roman" w:hAnsi="Times New Roman" w:cs="Times New Roman"/>
          <w:sz w:val="28"/>
          <w:szCs w:val="28"/>
        </w:rPr>
        <w:t>«АБВГДейка»</w:t>
      </w:r>
      <w:r w:rsidR="00A96CBE">
        <w:rPr>
          <w:rFonts w:ascii="Times New Roman" w:hAnsi="Times New Roman" w:cs="Times New Roman"/>
          <w:sz w:val="28"/>
          <w:szCs w:val="28"/>
        </w:rPr>
        <w:t>;</w:t>
      </w:r>
    </w:p>
    <w:p w:rsidR="00A96CBE" w:rsidRDefault="00A96CBE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«Песенные россыпи»;</w:t>
      </w:r>
    </w:p>
    <w:p w:rsidR="00A96CBE" w:rsidRDefault="00A96CBE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«Музыкальное развитие в искусстве»;</w:t>
      </w:r>
    </w:p>
    <w:p w:rsidR="00A96CBE" w:rsidRDefault="00A96CBE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«Свежая строка»;</w:t>
      </w:r>
    </w:p>
    <w:p w:rsidR="00A96CBE" w:rsidRDefault="00A96CBE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«От природы к творчеству».</w:t>
      </w:r>
    </w:p>
    <w:p w:rsidR="00A96CBE" w:rsidRDefault="00A96CBE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26C" w:rsidRDefault="0002726C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FD6">
        <w:rPr>
          <w:rFonts w:ascii="Times New Roman" w:hAnsi="Times New Roman" w:cs="Times New Roman"/>
          <w:sz w:val="28"/>
          <w:szCs w:val="28"/>
        </w:rPr>
        <w:t xml:space="preserve">     2.2. Учреждение </w:t>
      </w:r>
      <w:r w:rsidR="005B2912">
        <w:rPr>
          <w:rFonts w:ascii="Times New Roman" w:hAnsi="Times New Roman" w:cs="Times New Roman"/>
          <w:sz w:val="28"/>
          <w:szCs w:val="28"/>
        </w:rPr>
        <w:t>осуществляет</w:t>
      </w:r>
      <w:r w:rsidRPr="003E0FD6">
        <w:rPr>
          <w:rFonts w:ascii="Times New Roman" w:hAnsi="Times New Roman" w:cs="Times New Roman"/>
          <w:sz w:val="28"/>
          <w:szCs w:val="28"/>
        </w:rPr>
        <w:t xml:space="preserve"> 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3E0FD6">
        <w:rPr>
          <w:rFonts w:ascii="Times New Roman" w:hAnsi="Times New Roman" w:cs="Times New Roman"/>
          <w:sz w:val="28"/>
          <w:szCs w:val="28"/>
        </w:rPr>
        <w:t>услуги</w:t>
      </w:r>
      <w:r w:rsidR="005B291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</w:t>
      </w:r>
      <w:r w:rsidR="006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сверх</w:t>
      </w:r>
      <w:r w:rsidR="006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муниципального задания, </w:t>
      </w:r>
      <w:r w:rsidRPr="003E0FD6">
        <w:rPr>
          <w:rFonts w:ascii="Times New Roman" w:hAnsi="Times New Roman" w:cs="Times New Roman"/>
          <w:sz w:val="28"/>
          <w:szCs w:val="28"/>
        </w:rPr>
        <w:t xml:space="preserve">платные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3E0FD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E0FD6">
        <w:rPr>
          <w:rFonts w:ascii="Times New Roman" w:hAnsi="Times New Roman" w:cs="Times New Roman"/>
          <w:sz w:val="28"/>
          <w:szCs w:val="28"/>
        </w:rPr>
        <w:t>не ущемляют основную образовательную деятельность и не входят в образовательную деятельность</w:t>
      </w:r>
      <w:r w:rsidR="005B291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E0FD6">
        <w:rPr>
          <w:rFonts w:ascii="Times New Roman" w:hAnsi="Times New Roman" w:cs="Times New Roman"/>
          <w:sz w:val="28"/>
          <w:szCs w:val="28"/>
        </w:rPr>
        <w:t xml:space="preserve">, финансируемую за счет средств соответствующего бюджета. </w:t>
      </w:r>
    </w:p>
    <w:p w:rsidR="005B2912" w:rsidRDefault="005B2912" w:rsidP="000272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45" w:rsidRDefault="006B5C45" w:rsidP="000C2B50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ПОРЯДОК ОКАЗАНИЯ ПЛАТНЫХ УСЛУГ</w:t>
      </w:r>
    </w:p>
    <w:p w:rsidR="0063721C" w:rsidRDefault="0063721C" w:rsidP="0063721C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 3.1.</w:t>
      </w:r>
      <w:r w:rsidR="00EB3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Платные дополнительные услуги оказываются на базе Учреждения, где создаются условия для оказания дополнительных услуг, обеспечивает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кадровый состав из числа специалистов </w:t>
      </w:r>
      <w:r w:rsidR="008D7FB7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привлечённых со стороны.</w:t>
      </w:r>
    </w:p>
    <w:p w:rsidR="006B5C45" w:rsidRPr="00DD24EF" w:rsidRDefault="006B5C45" w:rsidP="00304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 3.2. </w:t>
      </w:r>
      <w:r w:rsidRPr="00DD24EF">
        <w:rPr>
          <w:rFonts w:ascii="Times New Roman" w:hAnsi="Times New Roman" w:cs="Times New Roman"/>
          <w:sz w:val="28"/>
          <w:szCs w:val="28"/>
        </w:rPr>
        <w:t>Руководство и контроль за деятельностью по предоставлению платных услуг Заказчикам в соответствии с настоящим Положением осуществляет руководитель Учреждения.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 3.3. Для оказания платных услуг Учреждение создает следующие необходимые условия: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lastRenderedPageBreak/>
        <w:t>- изучение спроса родителей (законных представителей) на предоставляемые услуги;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соответствие действующим санитарным правилам и нормативам;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- соответствие требованиям по охране и безопасности здоровья </w:t>
      </w:r>
      <w:r w:rsidR="00684D16">
        <w:rPr>
          <w:rFonts w:ascii="Times New Roman" w:hAnsi="Times New Roman" w:cs="Times New Roman"/>
          <w:sz w:val="28"/>
          <w:szCs w:val="28"/>
        </w:rPr>
        <w:t>учащихся</w:t>
      </w:r>
      <w:r w:rsidRPr="00DD24EF">
        <w:rPr>
          <w:rFonts w:ascii="Times New Roman" w:hAnsi="Times New Roman" w:cs="Times New Roman"/>
          <w:sz w:val="28"/>
          <w:szCs w:val="28"/>
        </w:rPr>
        <w:t>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качественное кадровое обеспечение;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необходимое программно-методическое и техническое обеспечение.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  3.4. Учреждение до заключения договора с Заказчиком предоставляет достоверную информацию об Учреждении и оказываемых платных услугах, обеспечив правильный выбор услуг. Информация располагается в удобном для обозрения месте и содержит следующие сведения: 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Учреждение - наименование и юридический адрес, наличие лицензии с указанием регистрационного номера, срока ее действия и органа, выдавшего лицензию;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уровень и направленность реализуемых основных и платныхпрограмм, формы и сроки их освоения;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перечень платных услуг;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 порядок приема и требования к потребителям услуг;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 перечень лиц, непосредственно оказывающих платные услуги</w:t>
      </w:r>
      <w:r w:rsidR="00483B40" w:rsidRPr="00DD24EF">
        <w:rPr>
          <w:rFonts w:ascii="Times New Roman" w:hAnsi="Times New Roman" w:cs="Times New Roman"/>
          <w:sz w:val="28"/>
          <w:szCs w:val="28"/>
        </w:rPr>
        <w:t xml:space="preserve">, и </w:t>
      </w:r>
      <w:r w:rsidRPr="00DD24EF">
        <w:rPr>
          <w:rFonts w:ascii="Times New Roman" w:hAnsi="Times New Roman" w:cs="Times New Roman"/>
          <w:sz w:val="28"/>
          <w:szCs w:val="28"/>
        </w:rPr>
        <w:t>информация о них (Ф.И.О., сведения об образовании и квалификации, о курсовой подготовке).</w:t>
      </w:r>
    </w:p>
    <w:p w:rsidR="006B5C45" w:rsidRPr="00DD24EF" w:rsidRDefault="006B5C45" w:rsidP="003042F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3.5. Руководитель Учреждения издает приказ об организации платных услуг в Учреждении. Приказом утверждается: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  порядок предоставления платной услуги (график, режим работы);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кадровый состав, проводящий платные услуги и его функциональные обязанности;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-   состав </w:t>
      </w:r>
      <w:r w:rsidR="00B40B7B">
        <w:rPr>
          <w:rFonts w:ascii="Times New Roman" w:hAnsi="Times New Roman" w:cs="Times New Roman"/>
          <w:sz w:val="28"/>
          <w:szCs w:val="28"/>
        </w:rPr>
        <w:t>учащихся</w:t>
      </w:r>
      <w:r w:rsidRPr="00DD24EF">
        <w:rPr>
          <w:rFonts w:ascii="Times New Roman" w:hAnsi="Times New Roman" w:cs="Times New Roman"/>
          <w:sz w:val="28"/>
          <w:szCs w:val="28"/>
        </w:rPr>
        <w:t xml:space="preserve"> по платным программам;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  ответственность лиц за организацию платной</w:t>
      </w:r>
      <w:r w:rsidR="00B40B7B">
        <w:rPr>
          <w:rFonts w:ascii="Times New Roman" w:hAnsi="Times New Roman" w:cs="Times New Roman"/>
          <w:sz w:val="28"/>
          <w:szCs w:val="28"/>
        </w:rPr>
        <w:t xml:space="preserve"> </w:t>
      </w:r>
      <w:r w:rsidRPr="00DD24EF">
        <w:rPr>
          <w:rFonts w:ascii="Times New Roman" w:hAnsi="Times New Roman" w:cs="Times New Roman"/>
          <w:sz w:val="28"/>
          <w:szCs w:val="28"/>
        </w:rPr>
        <w:t>услуги.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3.6.  В рабочем порядке руководитель Учреждения</w:t>
      </w:r>
      <w:r w:rsidR="00B40B7B">
        <w:rPr>
          <w:rFonts w:ascii="Times New Roman" w:hAnsi="Times New Roman" w:cs="Times New Roman"/>
          <w:sz w:val="28"/>
          <w:szCs w:val="28"/>
        </w:rPr>
        <w:t xml:space="preserve"> </w:t>
      </w:r>
      <w:r w:rsidRPr="00DD24EF">
        <w:rPr>
          <w:rFonts w:ascii="Times New Roman" w:hAnsi="Times New Roman" w:cs="Times New Roman"/>
          <w:sz w:val="28"/>
          <w:szCs w:val="28"/>
        </w:rPr>
        <w:t>может рассматривать и утверждать: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684D16">
        <w:rPr>
          <w:rFonts w:ascii="Times New Roman" w:hAnsi="Times New Roman" w:cs="Times New Roman"/>
          <w:sz w:val="28"/>
          <w:szCs w:val="28"/>
        </w:rPr>
        <w:t>учащихся</w:t>
      </w:r>
      <w:r w:rsidRPr="00DD24EF">
        <w:rPr>
          <w:rFonts w:ascii="Times New Roman" w:hAnsi="Times New Roman" w:cs="Times New Roman"/>
          <w:sz w:val="28"/>
          <w:szCs w:val="28"/>
        </w:rPr>
        <w:t>, получающих платную услугу (список может дополняться, уточняться в течение учебного года);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 расписание занятий;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>- при необходимости другие документы (должностные инструкции, расчеты тарифа платной услуги, формы договоров и соглашений, дополнения к ним, рекламные материалы, буклеты и т.д.).</w:t>
      </w:r>
    </w:p>
    <w:p w:rsidR="006B5C45" w:rsidRPr="00DD24EF" w:rsidRDefault="006B5C45" w:rsidP="003042F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3.7. Руководитель Учреждения заключает договоры с Заказчиком на оказание платных услуг.Учреждение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3.8.  Договор заключается в письменной форме составляется в двух экземплярах, один из которых находится у Учреждения, другой – у Заказчика и содержит следующие сведения:</w:t>
      </w:r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D24EF">
        <w:rPr>
          <w:sz w:val="28"/>
          <w:szCs w:val="28"/>
        </w:rPr>
        <w:t xml:space="preserve">а) полное наименование Учреждения - юридического лица; </w:t>
      </w:r>
      <w:bookmarkStart w:id="1" w:name="XA00M6A2MF"/>
      <w:bookmarkStart w:id="2" w:name="ZAP2VE43S7"/>
      <w:bookmarkStart w:id="3" w:name="bssPhr39"/>
      <w:bookmarkEnd w:id="1"/>
      <w:bookmarkEnd w:id="2"/>
      <w:bookmarkEnd w:id="3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DD24EF">
        <w:rPr>
          <w:sz w:val="28"/>
          <w:szCs w:val="28"/>
        </w:rPr>
        <w:t>б) место нахождения Учреждения;</w:t>
      </w:r>
      <w:bookmarkStart w:id="4" w:name="ZAP2GB03H3"/>
      <w:bookmarkEnd w:id="4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5" w:name="XA00M6S2MI"/>
      <w:bookmarkStart w:id="6" w:name="ZAP2LPI3IK"/>
      <w:bookmarkStart w:id="7" w:name="bssPhr40"/>
      <w:bookmarkEnd w:id="5"/>
      <w:bookmarkEnd w:id="6"/>
      <w:bookmarkEnd w:id="7"/>
      <w:r w:rsidRPr="00DD24EF">
        <w:rPr>
          <w:sz w:val="28"/>
          <w:szCs w:val="28"/>
        </w:rPr>
        <w:t>в) фамилия, имя, отчество Заказчика, телефон Заказчика;</w:t>
      </w:r>
      <w:bookmarkStart w:id="8" w:name="ZAP2NPS3KB"/>
      <w:bookmarkEnd w:id="8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9" w:name="XA00M7E2ML"/>
      <w:bookmarkStart w:id="10" w:name="ZAP2T8E3LS"/>
      <w:bookmarkStart w:id="11" w:name="bssPhr41"/>
      <w:bookmarkEnd w:id="9"/>
      <w:bookmarkEnd w:id="10"/>
      <w:bookmarkEnd w:id="11"/>
      <w:r w:rsidRPr="00DD24EF">
        <w:rPr>
          <w:sz w:val="28"/>
          <w:szCs w:val="28"/>
        </w:rPr>
        <w:t>г) место жительства Заказчика;</w:t>
      </w:r>
      <w:bookmarkStart w:id="12" w:name="ZAP207C3DD"/>
      <w:bookmarkEnd w:id="12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13" w:name="XA00M802MO"/>
      <w:bookmarkStart w:id="14" w:name="ZAP25LU3EU"/>
      <w:bookmarkStart w:id="15" w:name="bssPhr42"/>
      <w:bookmarkEnd w:id="13"/>
      <w:bookmarkEnd w:id="14"/>
      <w:bookmarkEnd w:id="15"/>
      <w:r w:rsidRPr="00DD24EF">
        <w:rPr>
          <w:sz w:val="28"/>
          <w:szCs w:val="28"/>
        </w:rPr>
        <w:t>д) фамилия,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</w:t>
      </w:r>
      <w:bookmarkStart w:id="16" w:name="ZAP1PVI3CL"/>
      <w:bookmarkEnd w:id="16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17" w:name="XA00M902N2"/>
      <w:bookmarkStart w:id="18" w:name="ZAP1VE43E6"/>
      <w:bookmarkStart w:id="19" w:name="bssPhr43"/>
      <w:bookmarkEnd w:id="17"/>
      <w:bookmarkEnd w:id="18"/>
      <w:bookmarkEnd w:id="19"/>
      <w:r w:rsidRPr="00DD24EF">
        <w:rPr>
          <w:sz w:val="28"/>
          <w:szCs w:val="28"/>
        </w:rPr>
        <w:t xml:space="preserve">е) фамилия, имя, отчество </w:t>
      </w:r>
      <w:r w:rsidR="00684D16">
        <w:rPr>
          <w:sz w:val="28"/>
          <w:szCs w:val="28"/>
        </w:rPr>
        <w:t xml:space="preserve">учащегося </w:t>
      </w:r>
      <w:r w:rsidRPr="00DD24EF">
        <w:rPr>
          <w:sz w:val="28"/>
          <w:szCs w:val="28"/>
        </w:rPr>
        <w:t>(Потребителя);</w:t>
      </w:r>
      <w:bookmarkStart w:id="20" w:name="ZAP1JFQ35A"/>
      <w:bookmarkEnd w:id="20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21" w:name="XA00M9I2N5"/>
      <w:bookmarkStart w:id="22" w:name="ZAP1OUC36R"/>
      <w:bookmarkStart w:id="23" w:name="bssPhr44"/>
      <w:bookmarkEnd w:id="21"/>
      <w:bookmarkEnd w:id="22"/>
      <w:bookmarkEnd w:id="23"/>
      <w:r w:rsidRPr="00DD24EF">
        <w:rPr>
          <w:sz w:val="28"/>
          <w:szCs w:val="28"/>
        </w:rPr>
        <w:lastRenderedPageBreak/>
        <w:t>ж) права, обязанности и ответственность Учре</w:t>
      </w:r>
      <w:r w:rsidR="00483B40" w:rsidRPr="00DD24EF">
        <w:rPr>
          <w:sz w:val="28"/>
          <w:szCs w:val="28"/>
        </w:rPr>
        <w:t>ждения, Заказчика и Потребителя</w:t>
      </w:r>
      <w:r w:rsidRPr="00DD24EF">
        <w:rPr>
          <w:sz w:val="28"/>
          <w:szCs w:val="28"/>
        </w:rPr>
        <w:t>;</w:t>
      </w:r>
      <w:bookmarkStart w:id="24" w:name="ZAP1SCI3DC"/>
      <w:bookmarkEnd w:id="24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25" w:name="XA00MA42N8"/>
      <w:bookmarkStart w:id="26" w:name="ZAP21R43ET"/>
      <w:bookmarkStart w:id="27" w:name="bssPhr45"/>
      <w:bookmarkEnd w:id="25"/>
      <w:bookmarkEnd w:id="26"/>
      <w:bookmarkEnd w:id="27"/>
      <w:r w:rsidRPr="00DD24EF">
        <w:rPr>
          <w:sz w:val="28"/>
          <w:szCs w:val="28"/>
        </w:rPr>
        <w:t>з) полная стоимость платной услуги, порядок их оплаты;</w:t>
      </w:r>
      <w:bookmarkStart w:id="28" w:name="ZAP1HDM379"/>
      <w:bookmarkEnd w:id="28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29" w:name="XA00MAM2NB"/>
      <w:bookmarkStart w:id="30" w:name="ZAP1MS838Q"/>
      <w:bookmarkStart w:id="31" w:name="bssPhr46"/>
      <w:bookmarkEnd w:id="29"/>
      <w:bookmarkEnd w:id="30"/>
      <w:bookmarkEnd w:id="31"/>
      <w:r w:rsidRPr="00DD24EF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bookmarkStart w:id="32" w:name="ZAP1O2I39V"/>
      <w:bookmarkEnd w:id="32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33" w:name="XA00MB82NE"/>
      <w:bookmarkStart w:id="34" w:name="ZAP1TH43BG"/>
      <w:bookmarkStart w:id="35" w:name="bssPhr47"/>
      <w:bookmarkEnd w:id="33"/>
      <w:bookmarkEnd w:id="34"/>
      <w:bookmarkEnd w:id="35"/>
      <w:r w:rsidRPr="00DD24EF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bookmarkStart w:id="36" w:name="ZAP1N3U3A9"/>
      <w:bookmarkEnd w:id="36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37" w:name="XA00M6Q2MH"/>
      <w:bookmarkStart w:id="38" w:name="ZAP1SIG3BQ"/>
      <w:bookmarkStart w:id="39" w:name="bssPhr48"/>
      <w:bookmarkEnd w:id="37"/>
      <w:bookmarkEnd w:id="38"/>
      <w:bookmarkEnd w:id="39"/>
      <w:r w:rsidRPr="00DD24EF">
        <w:rPr>
          <w:sz w:val="28"/>
          <w:szCs w:val="28"/>
        </w:rPr>
        <w:t>л) форма обучения;</w:t>
      </w:r>
      <w:bookmarkStart w:id="40" w:name="ZAP1R3U39P"/>
      <w:bookmarkEnd w:id="40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41" w:name="XA00M7C2MK"/>
      <w:bookmarkStart w:id="42" w:name="ZAP20IG3BA"/>
      <w:bookmarkStart w:id="43" w:name="bssPhr49"/>
      <w:bookmarkEnd w:id="41"/>
      <w:bookmarkEnd w:id="42"/>
      <w:bookmarkEnd w:id="43"/>
      <w:r w:rsidRPr="00DD24EF">
        <w:rPr>
          <w:sz w:val="28"/>
          <w:szCs w:val="28"/>
        </w:rPr>
        <w:t>м) сроки освоения образовательной программы;</w:t>
      </w:r>
      <w:bookmarkStart w:id="44" w:name="ZAP1P6O3BN"/>
      <w:bookmarkEnd w:id="44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45" w:name="XA00M7U2MN"/>
      <w:bookmarkStart w:id="46" w:name="ZAP1ULA3D8"/>
      <w:bookmarkStart w:id="47" w:name="bssPhr50"/>
      <w:bookmarkStart w:id="48" w:name="XA00M8G2MQ"/>
      <w:bookmarkStart w:id="49" w:name="ZAP1HIO353"/>
      <w:bookmarkStart w:id="50" w:name="bssPhr51"/>
      <w:bookmarkEnd w:id="45"/>
      <w:bookmarkEnd w:id="46"/>
      <w:bookmarkEnd w:id="47"/>
      <w:bookmarkEnd w:id="48"/>
      <w:bookmarkEnd w:id="49"/>
      <w:bookmarkEnd w:id="50"/>
      <w:r w:rsidRPr="00DD24EF">
        <w:rPr>
          <w:sz w:val="28"/>
          <w:szCs w:val="28"/>
        </w:rPr>
        <w:t>н) порядок изменения и расторжения договора;</w:t>
      </w:r>
      <w:bookmarkStart w:id="51" w:name="ZAP1QK03CO"/>
      <w:bookmarkEnd w:id="51"/>
    </w:p>
    <w:p w:rsidR="006B5C45" w:rsidRPr="00DD24EF" w:rsidRDefault="006B5C45" w:rsidP="003042F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52" w:name="XA00M9G2N4"/>
      <w:bookmarkStart w:id="53" w:name="ZAP202I3E9"/>
      <w:bookmarkStart w:id="54" w:name="bssPhr52"/>
      <w:bookmarkEnd w:id="52"/>
      <w:bookmarkEnd w:id="53"/>
      <w:bookmarkEnd w:id="54"/>
      <w:r w:rsidRPr="00DD24EF">
        <w:rPr>
          <w:sz w:val="28"/>
          <w:szCs w:val="28"/>
        </w:rPr>
        <w:t>о) другие необходимые сведения, связанные со спецификой оказываемых платных услуг.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3.9. Платные услуги оказываются Заказчику в свободное от образовательно</w:t>
      </w:r>
      <w:r w:rsidR="00934825">
        <w:rPr>
          <w:rFonts w:ascii="Times New Roman" w:hAnsi="Times New Roman" w:cs="Times New Roman"/>
          <w:sz w:val="28"/>
          <w:szCs w:val="28"/>
        </w:rPr>
        <w:t>йдеятельности</w:t>
      </w:r>
      <w:r w:rsidRPr="00DD24EF">
        <w:rPr>
          <w:rFonts w:ascii="Times New Roman" w:hAnsi="Times New Roman" w:cs="Times New Roman"/>
          <w:sz w:val="28"/>
          <w:szCs w:val="28"/>
        </w:rPr>
        <w:t xml:space="preserve"> время. Место оказания платныхуслуг определяется в соответствии с расписанием организации образовательно</w:t>
      </w:r>
      <w:r w:rsidR="00934825">
        <w:rPr>
          <w:rFonts w:ascii="Times New Roman" w:hAnsi="Times New Roman" w:cs="Times New Roman"/>
          <w:sz w:val="28"/>
          <w:szCs w:val="28"/>
        </w:rPr>
        <w:t>й</w:t>
      </w:r>
      <w:r w:rsidR="00B40B7B">
        <w:rPr>
          <w:rFonts w:ascii="Times New Roman" w:hAnsi="Times New Roman" w:cs="Times New Roman"/>
          <w:sz w:val="28"/>
          <w:szCs w:val="28"/>
        </w:rPr>
        <w:t xml:space="preserve"> </w:t>
      </w:r>
      <w:r w:rsidR="00934825">
        <w:rPr>
          <w:rFonts w:ascii="Times New Roman" w:hAnsi="Times New Roman" w:cs="Times New Roman"/>
          <w:sz w:val="28"/>
          <w:szCs w:val="28"/>
        </w:rPr>
        <w:t>деятельности</w:t>
      </w:r>
      <w:r w:rsidRPr="00DD24EF">
        <w:rPr>
          <w:rFonts w:ascii="Times New Roman" w:hAnsi="Times New Roman" w:cs="Times New Roman"/>
          <w:sz w:val="28"/>
          <w:szCs w:val="28"/>
        </w:rPr>
        <w:t>, в свободных помещениях.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 3.10. Наполняемость групп для занятий определяется в соответствии с потребностью потребителей, но не менее 3 человек и не более </w:t>
      </w:r>
      <w:r w:rsidR="0099000F">
        <w:rPr>
          <w:rFonts w:ascii="Times New Roman" w:hAnsi="Times New Roman" w:cs="Times New Roman"/>
          <w:sz w:val="28"/>
          <w:szCs w:val="28"/>
        </w:rPr>
        <w:t xml:space="preserve">30 </w:t>
      </w:r>
      <w:r w:rsidRPr="00DD24EF">
        <w:rPr>
          <w:rFonts w:ascii="Times New Roman" w:hAnsi="Times New Roman" w:cs="Times New Roman"/>
          <w:sz w:val="28"/>
          <w:szCs w:val="28"/>
        </w:rPr>
        <w:t>в группе.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4EF">
        <w:rPr>
          <w:rFonts w:ascii="Times New Roman" w:hAnsi="Times New Roman" w:cs="Times New Roman"/>
          <w:sz w:val="28"/>
          <w:szCs w:val="28"/>
        </w:rPr>
        <w:t xml:space="preserve">   3.11. Продолжительность занятий устанавливается от </w:t>
      </w:r>
      <w:r w:rsidR="00C15D5C">
        <w:rPr>
          <w:rFonts w:ascii="Times New Roman" w:hAnsi="Times New Roman" w:cs="Times New Roman"/>
          <w:sz w:val="28"/>
          <w:szCs w:val="28"/>
        </w:rPr>
        <w:t>25</w:t>
      </w:r>
      <w:r w:rsidRPr="00DD24EF">
        <w:rPr>
          <w:rFonts w:ascii="Times New Roman" w:hAnsi="Times New Roman" w:cs="Times New Roman"/>
          <w:sz w:val="28"/>
          <w:szCs w:val="28"/>
        </w:rPr>
        <w:t xml:space="preserve"> до </w:t>
      </w:r>
      <w:r w:rsidR="00C15D5C">
        <w:rPr>
          <w:rFonts w:ascii="Times New Roman" w:hAnsi="Times New Roman" w:cs="Times New Roman"/>
          <w:sz w:val="28"/>
          <w:szCs w:val="28"/>
        </w:rPr>
        <w:t xml:space="preserve">40 </w:t>
      </w:r>
      <w:r w:rsidRPr="00DD24EF">
        <w:rPr>
          <w:rFonts w:ascii="Times New Roman" w:hAnsi="Times New Roman" w:cs="Times New Roman"/>
          <w:sz w:val="28"/>
          <w:szCs w:val="28"/>
        </w:rPr>
        <w:t>минут в зависимости от возраста детей и оказываемых платных услуг в соответствии с расписанием занятий по оказанию платных услуг.</w:t>
      </w:r>
    </w:p>
    <w:p w:rsidR="006B5C45" w:rsidRPr="00DD24EF" w:rsidRDefault="006B5C45" w:rsidP="003042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C45" w:rsidRDefault="006B5C45" w:rsidP="000C2B50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ПОРЯДОК ПОЛУЧЕНИЯ И РАСХОДОВАНИЯ СРЕДСТВ</w:t>
      </w:r>
    </w:p>
    <w:p w:rsidR="000C2B50" w:rsidRPr="00DD24EF" w:rsidRDefault="000C2B50" w:rsidP="000C2B50">
      <w:pPr>
        <w:pStyle w:val="ConsPlusNormal"/>
        <w:widowControl/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4.1. Оплата за дополнительные услуги производится безналичным порядком по квитанции через филиалы банка, с которым заключен договор о сотрудничестве, наименование банка прописывается в квитанции для оплаты дополнительной платной услуги.Безналичные расчеты производятся через банки и средства зачисляются на расчетный счет Учреждения.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4.2. Передача наличных денег лицам, непосредственно оказывающим платные образовательные услуги, или другим должностным лицам учреждения запрещается.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4.3. Полученные финансовые средства являются собственностью Учреждения и расходуются им самостоятельно. 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4.4. Доходы Учреждения, полученные от оказания платных образовательных услуг, в полном объеме учитываются в смете доходов и расходов учреждения и отражаются в доходах соответствующего бюджета как доходы от оказания платных образовательных услуг.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07">
        <w:rPr>
          <w:rFonts w:ascii="Times New Roman" w:hAnsi="Times New Roman" w:cs="Times New Roman"/>
          <w:sz w:val="28"/>
          <w:szCs w:val="28"/>
        </w:rPr>
        <w:t xml:space="preserve">   4.5. </w:t>
      </w:r>
      <w:r w:rsidRPr="00005956">
        <w:rPr>
          <w:rFonts w:ascii="Times New Roman" w:hAnsi="Times New Roman" w:cs="Times New Roman"/>
          <w:sz w:val="28"/>
          <w:szCs w:val="28"/>
        </w:rPr>
        <w:t xml:space="preserve">Доходы от оказания платных образовательных услуг полностью реинвестируется в данное образовательное учреждение в соответствии </w:t>
      </w:r>
      <w:r w:rsidR="00DD50B0">
        <w:rPr>
          <w:rFonts w:ascii="Times New Roman" w:hAnsi="Times New Roman" w:cs="Times New Roman"/>
          <w:sz w:val="28"/>
          <w:szCs w:val="28"/>
        </w:rPr>
        <w:t>с расчетом доходов и</w:t>
      </w:r>
      <w:r w:rsidRPr="0000595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DD50B0">
        <w:rPr>
          <w:rFonts w:ascii="Times New Roman" w:hAnsi="Times New Roman" w:cs="Times New Roman"/>
          <w:sz w:val="28"/>
          <w:szCs w:val="28"/>
        </w:rPr>
        <w:t xml:space="preserve"> по платным образовательным услугам</w:t>
      </w:r>
      <w:r w:rsidRPr="00005956">
        <w:rPr>
          <w:rFonts w:ascii="Times New Roman" w:hAnsi="Times New Roman" w:cs="Times New Roman"/>
          <w:sz w:val="28"/>
          <w:szCs w:val="28"/>
        </w:rPr>
        <w:t>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- 60% на оплату труда и начисления на оплату труда</w:t>
      </w:r>
      <w:r w:rsidR="00DD50B0">
        <w:rPr>
          <w:rFonts w:ascii="Times New Roman" w:hAnsi="Times New Roman" w:cs="Times New Roman"/>
          <w:sz w:val="28"/>
          <w:szCs w:val="28"/>
        </w:rPr>
        <w:t>, в том числе и доплата руководителю</w:t>
      </w:r>
      <w:r w:rsidR="00BD5B07">
        <w:rPr>
          <w:rFonts w:ascii="Times New Roman" w:hAnsi="Times New Roman" w:cs="Times New Roman"/>
          <w:sz w:val="28"/>
          <w:szCs w:val="28"/>
        </w:rPr>
        <w:t xml:space="preserve"> – 9%</w:t>
      </w:r>
      <w:r w:rsidRPr="00005956">
        <w:rPr>
          <w:rFonts w:ascii="Times New Roman" w:hAnsi="Times New Roman" w:cs="Times New Roman"/>
          <w:sz w:val="28"/>
          <w:szCs w:val="28"/>
        </w:rPr>
        <w:t>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- 10% на коммунальные услуги;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- 2% на бухгалтерское обслуживание;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- 1,3% на расходы банка;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- 0,7 % на услуги связи;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- 3,7% на транспортные услуги;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- 10,8% на увеличение стоимости основных средств;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lastRenderedPageBreak/>
        <w:t>- 4% на работы и услуги по содержанию имущества;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-0,1% на прочие услуги;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- 7,4% на увеличение стоимости материальных запасов.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10214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 4.6. </w:t>
      </w:r>
      <w:r w:rsidRPr="00005956">
        <w:rPr>
          <w:rFonts w:ascii="Times New Roman" w:hAnsi="Times New Roman" w:cs="Times New Roman"/>
          <w:color w:val="010214"/>
          <w:sz w:val="28"/>
          <w:szCs w:val="28"/>
        </w:rPr>
        <w:t>Заработная плата работникам Учреждения, привлекаемых для реализации дополнительных платных услуг, выплачивается за выполнение ими функциональных обязанностей и работ</w:t>
      </w:r>
      <w:r w:rsidR="00E41838">
        <w:rPr>
          <w:rFonts w:ascii="Times New Roman" w:hAnsi="Times New Roman" w:cs="Times New Roman"/>
          <w:color w:val="010214"/>
          <w:sz w:val="28"/>
          <w:szCs w:val="28"/>
        </w:rPr>
        <w:t>,</w:t>
      </w:r>
      <w:r w:rsidRPr="00005956">
        <w:rPr>
          <w:rFonts w:ascii="Times New Roman" w:hAnsi="Times New Roman" w:cs="Times New Roman"/>
          <w:color w:val="010214"/>
          <w:sz w:val="28"/>
          <w:szCs w:val="28"/>
        </w:rPr>
        <w:t xml:space="preserve"> предусмотренных срочным трудовым договором:</w:t>
      </w:r>
    </w:p>
    <w:p w:rsidR="00005956" w:rsidRPr="00005956" w:rsidRDefault="00005956" w:rsidP="00005956">
      <w:pPr>
        <w:pStyle w:val="a9"/>
        <w:numPr>
          <w:ilvl w:val="0"/>
          <w:numId w:val="7"/>
        </w:numPr>
        <w:shd w:val="clear" w:color="auto" w:fill="FFFFFF"/>
        <w:jc w:val="both"/>
        <w:rPr>
          <w:color w:val="010214"/>
          <w:sz w:val="28"/>
          <w:szCs w:val="28"/>
        </w:rPr>
      </w:pPr>
      <w:r w:rsidRPr="00005956">
        <w:rPr>
          <w:color w:val="010214"/>
          <w:sz w:val="28"/>
          <w:szCs w:val="28"/>
        </w:rPr>
        <w:t>по установленным должностным окладам за фактически отработанное время - в соответствии со штатным расписанием;</w:t>
      </w:r>
    </w:p>
    <w:p w:rsidR="00005956" w:rsidRPr="00005956" w:rsidRDefault="00005956" w:rsidP="00005956">
      <w:pPr>
        <w:pStyle w:val="a9"/>
        <w:numPr>
          <w:ilvl w:val="0"/>
          <w:numId w:val="7"/>
        </w:numPr>
        <w:shd w:val="clear" w:color="auto" w:fill="FFFFFF"/>
        <w:jc w:val="both"/>
        <w:rPr>
          <w:color w:val="010214"/>
          <w:sz w:val="28"/>
          <w:szCs w:val="28"/>
        </w:rPr>
      </w:pPr>
      <w:r w:rsidRPr="00005956">
        <w:rPr>
          <w:color w:val="010214"/>
          <w:sz w:val="28"/>
          <w:szCs w:val="28"/>
        </w:rPr>
        <w:t>по определенным условиям предусмотренным заключенным срочным трудовым договором, в % соотношении, из средств, фактически полученных от платных образовательных услуг.</w:t>
      </w:r>
    </w:p>
    <w:p w:rsidR="00005956" w:rsidRPr="00005956" w:rsidRDefault="00005956" w:rsidP="0000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214"/>
          <w:sz w:val="28"/>
          <w:szCs w:val="28"/>
        </w:rPr>
      </w:pPr>
      <w:r w:rsidRPr="00005956">
        <w:rPr>
          <w:rFonts w:ascii="Times New Roman" w:hAnsi="Times New Roman" w:cs="Times New Roman"/>
          <w:color w:val="010214"/>
          <w:sz w:val="28"/>
          <w:szCs w:val="28"/>
        </w:rPr>
        <w:t>Изменение размеров вознаграждения работникам производится по соглашению сторон в соответствии с законом или вследствие изменения штатного расписания.</w:t>
      </w:r>
    </w:p>
    <w:p w:rsidR="00005956" w:rsidRPr="00005956" w:rsidRDefault="00005956" w:rsidP="0000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214"/>
          <w:sz w:val="28"/>
          <w:szCs w:val="28"/>
        </w:rPr>
      </w:pPr>
      <w:r w:rsidRPr="00005956">
        <w:rPr>
          <w:rFonts w:ascii="Times New Roman" w:hAnsi="Times New Roman" w:cs="Times New Roman"/>
          <w:color w:val="010214"/>
          <w:sz w:val="28"/>
          <w:szCs w:val="28"/>
        </w:rPr>
        <w:t>4.7. Заработная плата за выполнение дополнительных платных услуг начисляется в период действия срочного трудового договора ежемесячно, за фактически отработанное время / выполненную работу, услугу.</w:t>
      </w:r>
    </w:p>
    <w:p w:rsidR="00005956" w:rsidRPr="00005956" w:rsidRDefault="00005956" w:rsidP="00005956">
      <w:pPr>
        <w:pStyle w:val="ConsPlusNormal"/>
        <w:ind w:firstLine="0"/>
        <w:jc w:val="both"/>
        <w:rPr>
          <w:rFonts w:ascii="Times New Roman" w:hAnsi="Times New Roman" w:cs="Times New Roman"/>
          <w:color w:val="010214"/>
          <w:sz w:val="28"/>
          <w:szCs w:val="28"/>
        </w:rPr>
      </w:pPr>
      <w:r w:rsidRPr="00005956">
        <w:rPr>
          <w:rFonts w:ascii="Times New Roman" w:hAnsi="Times New Roman" w:cs="Times New Roman"/>
          <w:color w:val="010214"/>
          <w:sz w:val="28"/>
          <w:szCs w:val="28"/>
        </w:rPr>
        <w:t xml:space="preserve">   4.8. Оплата труда производится с учетом установленных законами РФ налогов и сборов. </w:t>
      </w:r>
    </w:p>
    <w:p w:rsidR="00005956" w:rsidRPr="00005956" w:rsidRDefault="00005956" w:rsidP="00005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214"/>
          <w:sz w:val="28"/>
          <w:szCs w:val="28"/>
        </w:rPr>
      </w:pPr>
      <w:r w:rsidRPr="00005956">
        <w:rPr>
          <w:rFonts w:ascii="Times New Roman" w:hAnsi="Times New Roman" w:cs="Times New Roman"/>
          <w:color w:val="010214"/>
          <w:sz w:val="28"/>
          <w:szCs w:val="28"/>
        </w:rPr>
        <w:t xml:space="preserve">   4.9. Выплата заработной платы производится в сроки, установленные для выплаты заработной платы работникам Учреждения.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 4.10. Учреждение вправе по своему усмотрению расходовать средства, полученные от оказания платных услуг. Полученный доход Учреждения и расходуется на цели развития Учреждения на основании </w:t>
      </w:r>
      <w:r w:rsidR="00167DAC">
        <w:rPr>
          <w:rFonts w:ascii="Times New Roman" w:hAnsi="Times New Roman" w:cs="Times New Roman"/>
          <w:sz w:val="28"/>
          <w:szCs w:val="28"/>
        </w:rPr>
        <w:t>расчета доходов и</w:t>
      </w:r>
      <w:r w:rsidR="00167DAC" w:rsidRPr="0000595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167DAC">
        <w:rPr>
          <w:rFonts w:ascii="Times New Roman" w:hAnsi="Times New Roman" w:cs="Times New Roman"/>
          <w:sz w:val="28"/>
          <w:szCs w:val="28"/>
        </w:rPr>
        <w:t xml:space="preserve"> по платным образовательным услугам</w:t>
      </w:r>
      <w:r w:rsidRPr="00005956">
        <w:rPr>
          <w:rFonts w:ascii="Times New Roman" w:hAnsi="Times New Roman" w:cs="Times New Roman"/>
          <w:sz w:val="28"/>
          <w:szCs w:val="28"/>
        </w:rPr>
        <w:t>:</w:t>
      </w:r>
    </w:p>
    <w:p w:rsidR="00005956" w:rsidRPr="00005956" w:rsidRDefault="00005956" w:rsidP="00005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</w:t>
      </w:r>
      <w:r w:rsidR="00167DA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05956">
        <w:rPr>
          <w:rFonts w:ascii="Times New Roman" w:hAnsi="Times New Roman" w:cs="Times New Roman"/>
          <w:sz w:val="28"/>
          <w:szCs w:val="28"/>
        </w:rPr>
        <w:t>;</w:t>
      </w:r>
    </w:p>
    <w:p w:rsidR="00005956" w:rsidRPr="00005956" w:rsidRDefault="00005956" w:rsidP="00005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развитие материально - технической базы учреждения;</w:t>
      </w:r>
    </w:p>
    <w:p w:rsidR="00005956" w:rsidRPr="00005956" w:rsidRDefault="00005956" w:rsidP="0000595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-увеличение заработной платы сотрудникам, оказывающим дополнительные услуги;</w:t>
      </w:r>
    </w:p>
    <w:p w:rsidR="00005956" w:rsidRPr="00005956" w:rsidRDefault="00005956" w:rsidP="0000595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>- повышение квалификации педагогов.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8C">
        <w:rPr>
          <w:rFonts w:ascii="Times New Roman" w:hAnsi="Times New Roman" w:cs="Times New Roman"/>
          <w:sz w:val="28"/>
          <w:szCs w:val="28"/>
        </w:rPr>
        <w:t xml:space="preserve">4.11. </w:t>
      </w:r>
      <w:r w:rsidRPr="00005956">
        <w:rPr>
          <w:rFonts w:ascii="Times New Roman" w:hAnsi="Times New Roman" w:cs="Times New Roman"/>
          <w:sz w:val="28"/>
          <w:szCs w:val="28"/>
        </w:rPr>
        <w:t>Учреждение вправе привлекать специалистов для оказания платных образовательных услуг на контрактной основе, без соблюдения условий оплаты, определенной Единой тарифной сеткой, и осуществлять оплату труда на договорной основе.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B07">
        <w:rPr>
          <w:rFonts w:ascii="Times New Roman" w:hAnsi="Times New Roman" w:cs="Times New Roman"/>
          <w:sz w:val="28"/>
          <w:szCs w:val="28"/>
        </w:rPr>
        <w:t xml:space="preserve">4.12. </w:t>
      </w:r>
      <w:r w:rsidRPr="00005956">
        <w:rPr>
          <w:rFonts w:ascii="Times New Roman" w:hAnsi="Times New Roman" w:cs="Times New Roman"/>
          <w:sz w:val="28"/>
          <w:szCs w:val="28"/>
        </w:rPr>
        <w:t xml:space="preserve">Размер и форма доплаты руководителю Учреждения за организацию и контроль по осуществлению платных образовательных услуг определяется Учредителем, и составляет 9% от расходов, направляемых на оплату труда работников, оказывающих платные услуги.  Данные расходы включаются в состав затрат. 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 4.13. Учреждение вправе снижать цены на получение платных образовательных услуг отдельным категориям получателей этих услуг за счет других внебюджетных источников финансирования.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 4.14. Заказчик обязан оплатить оказываемые платныеуслуги в порядке и в сроки, указанные в договоре. </w:t>
      </w:r>
    </w:p>
    <w:p w:rsidR="00005956" w:rsidRPr="00005956" w:rsidRDefault="00005956" w:rsidP="00005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956">
        <w:rPr>
          <w:rFonts w:ascii="Times New Roman" w:hAnsi="Times New Roman" w:cs="Times New Roman"/>
          <w:sz w:val="28"/>
          <w:szCs w:val="28"/>
        </w:rPr>
        <w:t xml:space="preserve">   4.15. При непосещении воспитанником по причинам болезни, карантина, отпуска на основании предоставленных справок, внесенная за время посещения плата засчитывается в последующие платежи.</w:t>
      </w:r>
    </w:p>
    <w:p w:rsidR="000C2B50" w:rsidRPr="00005956" w:rsidRDefault="000C2B50" w:rsidP="000059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V. ПОРЯДОК ФОРМИРОВАНИЯ ЦЕН И ТАРИФОВ</w:t>
      </w:r>
    </w:p>
    <w:p w:rsidR="006B5C45" w:rsidRDefault="006B5C45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</w:rPr>
        <w:t>НА ПЛАТНЫЕ УСЛУГИ</w:t>
      </w:r>
    </w:p>
    <w:p w:rsidR="000C2B50" w:rsidRPr="00DD24EF" w:rsidRDefault="000C2B50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5.1. Цены и тарифы на платные услуги устанавливаются приказом по Учреждению.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5.2. Выплаты Исполнителю за выполненную работу по платным услугам производятся в соответствии с выполненным объемом часов по программе в месяц.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5.3. Учреждение предоставляет Устав, тарифы на платные дополнительные образовательные услуги, перечень платных услуг в порядке</w:t>
      </w:r>
      <w:r w:rsidR="00D06E28" w:rsidRPr="00DD24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законодательством.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5.4. Для утверждения документов на оказание платных дополнительных образовательных услуг Учреждение предоставляет следующие документы: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5.4.1.Учебный план (сетку занятий) и перечень платных дополнительных образовательных услуг на предстоящий учебный год;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5.4.2. Копию Устава и лицензии на образовательную деятельность, Положение о предоставлении платных дополнительных образовательных услуг;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5.4.3. Проект приказа об организации оказания платных дополнительных образовательных услуг;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5.4.4. Договоры на оказание платных дополнительных образовательных услуг, заключаемые с Заказчиком;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 5.4.5. Договоры возмездного оказания услуг, заключаемые с соответствующими специалистами (</w:t>
      </w:r>
      <w:r w:rsidR="009947A3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), а также с работниками, осуществляющими административное (в том числе и с руководителем) и техническое обеспечение образовательно</w:t>
      </w:r>
      <w:r w:rsidR="009947A3">
        <w:rPr>
          <w:rFonts w:ascii="Times New Roman" w:hAnsi="Times New Roman" w:cs="Times New Roman"/>
          <w:color w:val="000000"/>
          <w:sz w:val="28"/>
          <w:szCs w:val="28"/>
        </w:rPr>
        <w:t>йдеятельности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(вспомогательный и младший обслуживающий персонал);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 5.4.6. </w:t>
      </w:r>
      <w:r w:rsidR="007268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2684D">
        <w:rPr>
          <w:rFonts w:ascii="Times New Roman" w:hAnsi="Times New Roman" w:cs="Times New Roman"/>
          <w:sz w:val="28"/>
          <w:szCs w:val="28"/>
        </w:rPr>
        <w:t>асчет доходов и</w:t>
      </w:r>
      <w:r w:rsidR="0072684D" w:rsidRPr="0000595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2684D">
        <w:rPr>
          <w:rFonts w:ascii="Times New Roman" w:hAnsi="Times New Roman" w:cs="Times New Roman"/>
          <w:sz w:val="28"/>
          <w:szCs w:val="28"/>
        </w:rPr>
        <w:t xml:space="preserve"> по платным образовательным услугам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45" w:rsidRPr="00DD24EF" w:rsidRDefault="006B5C45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D24EF">
        <w:rPr>
          <w:rFonts w:ascii="Times New Roman" w:hAnsi="Times New Roman" w:cs="Times New Roman"/>
          <w:b/>
          <w:bCs/>
          <w:sz w:val="28"/>
          <w:szCs w:val="28"/>
        </w:rPr>
        <w:t>. ПРАВА И ОБЯЗАНОСТИ ЗАКАЗЧИКА (ПОТРЕБИТЕЛЯ) УСЛУГ</w:t>
      </w:r>
    </w:p>
    <w:p w:rsidR="007774D3" w:rsidRDefault="007774D3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>6.1. Учреждение заключает договор с Заказчиком (Потребителем) на оказание выбранной Заказчиком (Потребителем) услуги из утвержденного перечня услуг, оно не вправе оказать предпочтение одному Заказчику (Потребителю) перед другим в отношении заключения договора, кроме случаев, предусмотренных законодательством РФ.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 6.2. Договор заключается в письменной форме, составляется в двух экземпляра</w:t>
      </w:r>
      <w:r w:rsidR="00D06E28" w:rsidRPr="00DD24EF">
        <w:rPr>
          <w:rFonts w:ascii="Times New Roman" w:hAnsi="Times New Roman" w:cs="Times New Roman"/>
          <w:color w:val="000000"/>
          <w:sz w:val="28"/>
          <w:szCs w:val="28"/>
        </w:rPr>
        <w:t>х, один из которых находится в У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чреждении, другой</w:t>
      </w:r>
      <w:r w:rsidR="00D06E28"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у Заказчика (Потребителя).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6.3. За неисполнение либо за ненадлежащее исполнение обязательств по договору Исполнитель и Заказчик (Потребитель) несут ответственность, предусмотренную договором и законодательством РФ.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6.4. При обнаружении недостатков оказания платных дополнительных образовательных услуг, в том числе оказания их не в полном объеме, предусмотренном образовательными программами и учебными планами, Заказчик (Потребитель) вправе по своему выбору потребовать: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6.4.1. Безвозмездного оказания платных дополнительных образовательных услуг, в том числе оказания услуг в полном объеме в соответствии с образовательными программами, учебными планами и договором.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6.4.2. Соответствующего уменьшения стоимости оказанных платных дополнительных образовательных услуг.</w:t>
      </w:r>
    </w:p>
    <w:p w:rsidR="006B5C45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6.5. Заказчик (Потребитель)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Исполнителем.</w:t>
      </w:r>
    </w:p>
    <w:p w:rsidR="00686963" w:rsidRPr="00DD24EF" w:rsidRDefault="00686963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45" w:rsidRDefault="006B5C45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DD24EF">
        <w:rPr>
          <w:rFonts w:ascii="Times New Roman" w:hAnsi="Times New Roman" w:cs="Times New Roman"/>
          <w:b/>
          <w:bCs/>
          <w:sz w:val="28"/>
          <w:szCs w:val="28"/>
        </w:rPr>
        <w:t>. ОТВЕТСТВЕННОСТЬ УЧРЕЖДЕНИЯ</w:t>
      </w:r>
    </w:p>
    <w:p w:rsidR="00444B83" w:rsidRPr="00DD24EF" w:rsidRDefault="00444B83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 7.1. Учреждение в лице руководителя несет ответственность перед Заказчиком (Потребителем) за неисполнение или ненадлежащее исполнение условий договора, несоблюдение требований, предъявляемых к оказанию платных дополнительных образовательных услуг, за причинение вреда здоровью и жизни </w:t>
      </w:r>
      <w:r w:rsidR="0014060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платных образовательных услуг, низкое качество.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7.2. Педагоги, виновные в нарушении установленных требований при оказании платных дополнительных образовательных услуг, несут ответственность в установленном законодательством порядке.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7.3. Ответственность за соблюдение дисциплины цен при оказании платных дополнительных образовательных услуг, выполнение законодательства о защите прав потребителей, правильность учета платных дополнительных образовательных услуг возлагает</w:t>
      </w:r>
      <w:r w:rsidR="00D06E28" w:rsidRPr="00DD24EF">
        <w:rPr>
          <w:rFonts w:ascii="Times New Roman" w:hAnsi="Times New Roman" w:cs="Times New Roman"/>
          <w:color w:val="000000"/>
          <w:sz w:val="28"/>
          <w:szCs w:val="28"/>
        </w:rPr>
        <w:t>ся непосредственно на Учреждение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в лице его руководителя.</w:t>
      </w:r>
    </w:p>
    <w:p w:rsidR="006B5C45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C45" w:rsidRDefault="006B5C45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D06E28" w:rsidRPr="00DD24EF">
        <w:rPr>
          <w:rFonts w:ascii="Times New Roman" w:hAnsi="Times New Roman" w:cs="Times New Roman"/>
          <w:b/>
          <w:bCs/>
          <w:sz w:val="28"/>
          <w:szCs w:val="28"/>
        </w:rPr>
        <w:t>. ЗАКЛЮЧИТЕЛЬНЫЙ РАЗДЕЛ</w:t>
      </w:r>
    </w:p>
    <w:p w:rsidR="00444B83" w:rsidRPr="00DD24EF" w:rsidRDefault="00444B83" w:rsidP="003042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45" w:rsidRPr="00DD24EF" w:rsidRDefault="006B5C45" w:rsidP="003042F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8.1. Организация дополнительных платных услуг в Учреждении осуществляется в соответствии с действующим законодательством Российской Федерации, Кемеровской области, нормативными правовыми актами органов местного самоуправления и настоящим Положением.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8.2. Контроль за организацией и качеством выполнения платных дополнительных образовательных услуг в Учреждении возлагается на организатора платных услуг по приказу руководителя.</w:t>
      </w:r>
    </w:p>
    <w:p w:rsidR="006B5C45" w:rsidRPr="00DD24EF" w:rsidRDefault="006B5C45" w:rsidP="003042F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 8.3.Руководитель Учреждения несет персональную ответственность за деятельность по осуществлению </w:t>
      </w:r>
      <w:r w:rsidR="00D06E28"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платных дополнительных </w:t>
      </w:r>
      <w:r w:rsidRPr="00DD24EF">
        <w:rPr>
          <w:rFonts w:ascii="Times New Roman" w:hAnsi="Times New Roman" w:cs="Times New Roman"/>
          <w:color w:val="000000"/>
          <w:sz w:val="28"/>
          <w:szCs w:val="28"/>
        </w:rPr>
        <w:t>услуг.</w:t>
      </w:r>
    </w:p>
    <w:p w:rsidR="006641CA" w:rsidRPr="00DD24EF" w:rsidRDefault="006B5C45" w:rsidP="0030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4EF">
        <w:rPr>
          <w:rFonts w:ascii="Times New Roman" w:hAnsi="Times New Roman" w:cs="Times New Roman"/>
          <w:color w:val="000000"/>
          <w:sz w:val="28"/>
          <w:szCs w:val="28"/>
        </w:rPr>
        <w:t xml:space="preserve"> 8.4. Данное положение действует до принятия нового</w:t>
      </w:r>
      <w:r w:rsidR="00651FF2" w:rsidRPr="00DD24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641CA" w:rsidRPr="00DD24EF" w:rsidSect="00C16852"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44" w:rsidRDefault="00493B44">
      <w:pPr>
        <w:spacing w:after="0" w:line="240" w:lineRule="auto"/>
      </w:pPr>
      <w:r>
        <w:separator/>
      </w:r>
    </w:p>
  </w:endnote>
  <w:endnote w:type="continuationSeparator" w:id="0">
    <w:p w:rsidR="00493B44" w:rsidRDefault="0049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3" w:rsidRDefault="004B6037" w:rsidP="00C033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2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4643" w:rsidRDefault="00493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3" w:rsidRDefault="004B6037" w:rsidP="00C033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2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D37">
      <w:rPr>
        <w:rStyle w:val="a6"/>
        <w:noProof/>
      </w:rPr>
      <w:t>2</w:t>
    </w:r>
    <w:r>
      <w:rPr>
        <w:rStyle w:val="a6"/>
      </w:rPr>
      <w:fldChar w:fldCharType="end"/>
    </w:r>
  </w:p>
  <w:p w:rsidR="00164643" w:rsidRDefault="00493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44" w:rsidRDefault="00493B44">
      <w:pPr>
        <w:spacing w:after="0" w:line="240" w:lineRule="auto"/>
      </w:pPr>
      <w:r>
        <w:separator/>
      </w:r>
    </w:p>
  </w:footnote>
  <w:footnote w:type="continuationSeparator" w:id="0">
    <w:p w:rsidR="00493B44" w:rsidRDefault="0049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48B"/>
    <w:multiLevelType w:val="hybridMultilevel"/>
    <w:tmpl w:val="F282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F21"/>
    <w:multiLevelType w:val="hybridMultilevel"/>
    <w:tmpl w:val="51F80EB6"/>
    <w:lvl w:ilvl="0" w:tplc="CD7C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864BD"/>
    <w:multiLevelType w:val="hybridMultilevel"/>
    <w:tmpl w:val="593EF6EE"/>
    <w:lvl w:ilvl="0" w:tplc="00E6DF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E4107"/>
    <w:multiLevelType w:val="multilevel"/>
    <w:tmpl w:val="FAF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C0FF6"/>
    <w:multiLevelType w:val="hybridMultilevel"/>
    <w:tmpl w:val="120C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056"/>
    <w:multiLevelType w:val="hybridMultilevel"/>
    <w:tmpl w:val="89D89962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E39"/>
    <w:rsid w:val="00005956"/>
    <w:rsid w:val="0002726C"/>
    <w:rsid w:val="00031AA6"/>
    <w:rsid w:val="00036D37"/>
    <w:rsid w:val="000370BE"/>
    <w:rsid w:val="00042CDC"/>
    <w:rsid w:val="00052F80"/>
    <w:rsid w:val="00074DDD"/>
    <w:rsid w:val="000A2BD5"/>
    <w:rsid w:val="000C2B50"/>
    <w:rsid w:val="0014060A"/>
    <w:rsid w:val="00141096"/>
    <w:rsid w:val="0015796B"/>
    <w:rsid w:val="00167DAC"/>
    <w:rsid w:val="002949C9"/>
    <w:rsid w:val="002A3B15"/>
    <w:rsid w:val="002F4EDE"/>
    <w:rsid w:val="003042F7"/>
    <w:rsid w:val="00340A35"/>
    <w:rsid w:val="003434B1"/>
    <w:rsid w:val="00350EC4"/>
    <w:rsid w:val="0037545F"/>
    <w:rsid w:val="003A5DC3"/>
    <w:rsid w:val="003B3363"/>
    <w:rsid w:val="003C7A8C"/>
    <w:rsid w:val="003D113B"/>
    <w:rsid w:val="003F103C"/>
    <w:rsid w:val="0040661C"/>
    <w:rsid w:val="004076CE"/>
    <w:rsid w:val="00436C13"/>
    <w:rsid w:val="00444B83"/>
    <w:rsid w:val="0045139F"/>
    <w:rsid w:val="00483B40"/>
    <w:rsid w:val="00493B44"/>
    <w:rsid w:val="004A738D"/>
    <w:rsid w:val="004B4C95"/>
    <w:rsid w:val="004B6037"/>
    <w:rsid w:val="00513AB2"/>
    <w:rsid w:val="005232E3"/>
    <w:rsid w:val="00537C57"/>
    <w:rsid w:val="00583E39"/>
    <w:rsid w:val="0058425C"/>
    <w:rsid w:val="005B2912"/>
    <w:rsid w:val="0061727E"/>
    <w:rsid w:val="0063721C"/>
    <w:rsid w:val="00650860"/>
    <w:rsid w:val="0065194E"/>
    <w:rsid w:val="00651FF2"/>
    <w:rsid w:val="006641CA"/>
    <w:rsid w:val="00665EF9"/>
    <w:rsid w:val="0068474B"/>
    <w:rsid w:val="00684D16"/>
    <w:rsid w:val="00686963"/>
    <w:rsid w:val="0069236A"/>
    <w:rsid w:val="00694B7B"/>
    <w:rsid w:val="006954A3"/>
    <w:rsid w:val="006B5C45"/>
    <w:rsid w:val="006C555E"/>
    <w:rsid w:val="006E61AA"/>
    <w:rsid w:val="006F127A"/>
    <w:rsid w:val="0071725F"/>
    <w:rsid w:val="0072684D"/>
    <w:rsid w:val="00774443"/>
    <w:rsid w:val="007774D3"/>
    <w:rsid w:val="007E5AEB"/>
    <w:rsid w:val="007F7BA1"/>
    <w:rsid w:val="00827EF0"/>
    <w:rsid w:val="008320AA"/>
    <w:rsid w:val="00833467"/>
    <w:rsid w:val="00892330"/>
    <w:rsid w:val="008A48A5"/>
    <w:rsid w:val="008C4403"/>
    <w:rsid w:val="008D50E6"/>
    <w:rsid w:val="008D7FB7"/>
    <w:rsid w:val="008E2C05"/>
    <w:rsid w:val="0091100F"/>
    <w:rsid w:val="00933EDE"/>
    <w:rsid w:val="00934825"/>
    <w:rsid w:val="00947D19"/>
    <w:rsid w:val="00955641"/>
    <w:rsid w:val="0096032C"/>
    <w:rsid w:val="009751BC"/>
    <w:rsid w:val="0099000F"/>
    <w:rsid w:val="009947A3"/>
    <w:rsid w:val="009C517A"/>
    <w:rsid w:val="009F700D"/>
    <w:rsid w:val="00A17E39"/>
    <w:rsid w:val="00A234C8"/>
    <w:rsid w:val="00A31FF4"/>
    <w:rsid w:val="00A4106F"/>
    <w:rsid w:val="00A80876"/>
    <w:rsid w:val="00A96CBE"/>
    <w:rsid w:val="00AE6E0A"/>
    <w:rsid w:val="00B027AC"/>
    <w:rsid w:val="00B07359"/>
    <w:rsid w:val="00B40B7B"/>
    <w:rsid w:val="00B4102C"/>
    <w:rsid w:val="00B54FB4"/>
    <w:rsid w:val="00B61855"/>
    <w:rsid w:val="00B82130"/>
    <w:rsid w:val="00B84DF7"/>
    <w:rsid w:val="00BB057B"/>
    <w:rsid w:val="00BD5B07"/>
    <w:rsid w:val="00C03130"/>
    <w:rsid w:val="00C15D5C"/>
    <w:rsid w:val="00C252A1"/>
    <w:rsid w:val="00C4667D"/>
    <w:rsid w:val="00C717CD"/>
    <w:rsid w:val="00CB12FF"/>
    <w:rsid w:val="00CB1ACE"/>
    <w:rsid w:val="00D06E28"/>
    <w:rsid w:val="00D507E0"/>
    <w:rsid w:val="00D95712"/>
    <w:rsid w:val="00D97865"/>
    <w:rsid w:val="00DA1672"/>
    <w:rsid w:val="00DB5B6F"/>
    <w:rsid w:val="00DD24EF"/>
    <w:rsid w:val="00DD50B0"/>
    <w:rsid w:val="00E10B59"/>
    <w:rsid w:val="00E27B01"/>
    <w:rsid w:val="00E41838"/>
    <w:rsid w:val="00E618DF"/>
    <w:rsid w:val="00EB304A"/>
    <w:rsid w:val="00ED1C88"/>
    <w:rsid w:val="00ED6528"/>
    <w:rsid w:val="00EE1276"/>
    <w:rsid w:val="00EF3590"/>
    <w:rsid w:val="00F200A8"/>
    <w:rsid w:val="00F2173B"/>
    <w:rsid w:val="00F24AB4"/>
    <w:rsid w:val="00F262FB"/>
    <w:rsid w:val="00F35FDC"/>
    <w:rsid w:val="00F42ACC"/>
    <w:rsid w:val="00F56B83"/>
    <w:rsid w:val="00F8268C"/>
    <w:rsid w:val="00F86EEE"/>
    <w:rsid w:val="00FB0F4E"/>
    <w:rsid w:val="00FB5C8F"/>
    <w:rsid w:val="00FE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262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6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2FB"/>
  </w:style>
  <w:style w:type="paragraph" w:customStyle="1" w:styleId="formattext">
    <w:name w:val="formattext"/>
    <w:basedOn w:val="a"/>
    <w:rsid w:val="00F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6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6B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B5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6B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F2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B61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618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262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6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2FB"/>
  </w:style>
  <w:style w:type="paragraph" w:customStyle="1" w:styleId="formattext">
    <w:name w:val="formattext"/>
    <w:basedOn w:val="a"/>
    <w:rsid w:val="00F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6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6B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B5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6B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F2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B618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618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1609-8588-4582-BC8F-7F50E6CE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9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цдт</cp:lastModifiedBy>
  <cp:revision>95</cp:revision>
  <cp:lastPrinted>2017-09-22T05:17:00Z</cp:lastPrinted>
  <dcterms:created xsi:type="dcterms:W3CDTF">2016-12-12T04:00:00Z</dcterms:created>
  <dcterms:modified xsi:type="dcterms:W3CDTF">2018-09-28T05:26:00Z</dcterms:modified>
</cp:coreProperties>
</file>