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9D718A" wp14:editId="1B196B8A">
                <wp:simplePos x="0" y="0"/>
                <wp:positionH relativeFrom="margin">
                  <wp:posOffset>-496570</wp:posOffset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D09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1pt,10.1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J49dY3QAAAAoBAAAPAAAA&#10;AAAAAAAAAAAAAFwEAABkcnMvZG93bnJldi54bWxQSwUGAAAAAAQABADzAAAAZg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92" w:rsidRPr="005B5697" w:rsidRDefault="003C74B3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6F2892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6F2892" w:rsidRPr="005B5697" w:rsidRDefault="003C74B3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proofErr w:type="gramStart"/>
      <w:r w:rsidR="006F2892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6F2892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6F2892" w:rsidRPr="005B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2018 года</w:t>
      </w:r>
    </w:p>
    <w:p w:rsidR="006F2892" w:rsidRPr="004D158B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B9A" w:rsidRDefault="002B7B2D" w:rsidP="00B5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текущего учебного года стало результативным в плане внедрения и развития новых инновационных направлений работы. В педагогическом коллективе произошли мощные подвижки в плане самообразования и повышения квалификации педагогов в сфере профориентации и дистанционного обучения, в работе с учащимися с ОВЗ и инвалидами. </w:t>
      </w:r>
    </w:p>
    <w:p w:rsidR="002B7B2D" w:rsidRDefault="00B51675" w:rsidP="00B5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и</w:t>
      </w:r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нформационно-аналитическая справка о развитии инновационной деятельности в МБОУДО «ЦДТ» Центрального района г. Кемерово за 1-ое полугодие 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 </w:t>
      </w:r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«Развитие системы профориентации учащихся средствами современных образовательных технологий и посредством современного модернизированного программного обеспечения», 2) «</w:t>
      </w:r>
      <w:proofErr w:type="spellStart"/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эффективная функция целостной системы управления УДО. Технологии </w:t>
      </w:r>
      <w:proofErr w:type="spellStart"/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фандрайзинга</w:t>
      </w:r>
      <w:proofErr w:type="spellEnd"/>
      <w:r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3) «Дистанционные формы работы в рамках развития ТЕХНОСТАНЦИИ как единого центра детского технического творчества».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отчёт по аттестации и курсовой подготовке сотрудников.</w:t>
      </w:r>
    </w:p>
    <w:p w:rsidR="0037164E" w:rsidRDefault="0037164E" w:rsidP="00B5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информационно-аналитические справки по направлениям работы методического отдела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сопровождению работы с одаренными детьми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профориентации и предпрофильной подготовке 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сопровождению работы ПДДТТ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«Мониторинг деятельности ОУ Центрального района по вопросам обучения ПДД и профилактики ДДТТ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2018-2019 учебн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675" w:rsidRP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5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справки представлены директору ЦДТ.</w:t>
      </w:r>
      <w:r w:rsidR="000C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64E" w:rsidRDefault="0037164E" w:rsidP="006F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92" w:rsidRPr="005B5697" w:rsidRDefault="006F2892" w:rsidP="006F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мероприятия методистов можно представить в плане-таблице:</w:t>
      </w:r>
    </w:p>
    <w:p w:rsidR="006F2892" w:rsidRPr="004D158B" w:rsidRDefault="006F2892" w:rsidP="006F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37"/>
        <w:gridCol w:w="1510"/>
        <w:gridCol w:w="49"/>
        <w:gridCol w:w="3969"/>
        <w:gridCol w:w="1843"/>
        <w:gridCol w:w="1985"/>
      </w:tblGrid>
      <w:tr w:rsidR="006F2892" w:rsidRPr="00B13807" w:rsidTr="00912756">
        <w:tc>
          <w:tcPr>
            <w:tcW w:w="667" w:type="dxa"/>
            <w:hideMark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hideMark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8" w:type="dxa"/>
            <w:gridSpan w:val="2"/>
            <w:hideMark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2892" w:rsidRPr="00B13807" w:rsidTr="00912756">
        <w:tc>
          <w:tcPr>
            <w:tcW w:w="10060" w:type="dxa"/>
            <w:gridSpan w:val="7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6F2892" w:rsidRPr="00563501" w:rsidRDefault="00287009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  <w:gridSpan w:val="2"/>
          </w:tcPr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документации за полугодие</w:t>
            </w:r>
          </w:p>
        </w:tc>
        <w:tc>
          <w:tcPr>
            <w:tcW w:w="1843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009" w:rsidRPr="00B13807" w:rsidTr="00931FDB">
        <w:tc>
          <w:tcPr>
            <w:tcW w:w="10060" w:type="dxa"/>
            <w:gridSpan w:val="7"/>
          </w:tcPr>
          <w:p w:rsidR="00287009" w:rsidRPr="00563501" w:rsidRDefault="00287009" w:rsidP="0028700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Отчетная документация по направлению деятельности приведена в соответствие, создана папка по дистанционному обучению, также на сайте ЦДТ создана страничка, где выложены материалы педагогов, мастер-классы, онлайн-занятия, теоретические материалы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2"/>
          </w:tcPr>
          <w:p w:rsidR="006F2892" w:rsidRPr="00563501" w:rsidRDefault="00287009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  <w:gridSpan w:val="2"/>
          </w:tcPr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первого опыта включения в дистанционную деятельность, анализ ошибок, отработка методических материалов</w:t>
            </w:r>
          </w:p>
        </w:tc>
        <w:tc>
          <w:tcPr>
            <w:tcW w:w="1843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009" w:rsidRPr="00B13807" w:rsidTr="004D04F8">
        <w:tc>
          <w:tcPr>
            <w:tcW w:w="10060" w:type="dxa"/>
            <w:gridSpan w:val="7"/>
          </w:tcPr>
          <w:p w:rsidR="00287009" w:rsidRPr="00563501" w:rsidRDefault="00287009" w:rsidP="0028700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Проведены консультации на базе ЦДО, педагогами учтены все рекомендации, создано несколько продуктов для обучения детей в дистанционном режиме. Все продукты представлены на сайте ЦДТ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</w:tcPr>
          <w:p w:rsidR="006F2892" w:rsidRPr="00563501" w:rsidRDefault="00287009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F2892"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  <w:gridSpan w:val="2"/>
          </w:tcPr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п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</w:t>
            </w:r>
            <w:proofErr w:type="spell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</w:t>
            </w:r>
          </w:p>
        </w:tc>
        <w:tc>
          <w:tcPr>
            <w:tcW w:w="1843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892" w:rsidRPr="00B13807" w:rsidTr="00912756">
        <w:tc>
          <w:tcPr>
            <w:tcW w:w="667" w:type="dxa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</w:tcPr>
          <w:p w:rsidR="006F2892" w:rsidRPr="00563501" w:rsidRDefault="00287009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F2892"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4018" w:type="dxa"/>
            <w:gridSpan w:val="2"/>
          </w:tcPr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п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</w:t>
            </w:r>
            <w:proofErr w:type="spell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Щербаковой О.Н. </w:t>
            </w:r>
          </w:p>
        </w:tc>
        <w:tc>
          <w:tcPr>
            <w:tcW w:w="1843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009" w:rsidRPr="00B13807" w:rsidTr="00757BA5">
        <w:tc>
          <w:tcPr>
            <w:tcW w:w="10060" w:type="dxa"/>
            <w:gridSpan w:val="7"/>
          </w:tcPr>
          <w:p w:rsidR="00287009" w:rsidRPr="00563501" w:rsidRDefault="00287009" w:rsidP="0028700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декабрь отработано с Щербаковой О.Н. – 1 раздел программы приведен в соответствие, программа Зинченко А.Н. находится на 1 этапе написания – отработан 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программы.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15.12.18</w:t>
            </w:r>
          </w:p>
        </w:tc>
        <w:tc>
          <w:tcPr>
            <w:tcW w:w="4018" w:type="dxa"/>
            <w:gridSpan w:val="2"/>
          </w:tcPr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Первичные консультации по подготовке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</w:t>
            </w:r>
            <w:r w:rsidR="0028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164E"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программы по Школе раннего развития </w:t>
            </w:r>
            <w:r w:rsidR="0037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Зинченко А.А. </w:t>
            </w:r>
          </w:p>
        </w:tc>
        <w:tc>
          <w:tcPr>
            <w:tcW w:w="1843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6F2892" w:rsidRPr="00563501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6F2892" w:rsidRPr="00563501" w:rsidRDefault="006F2892" w:rsidP="00D348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892" w:rsidRPr="00B13807" w:rsidTr="00912756">
        <w:tc>
          <w:tcPr>
            <w:tcW w:w="10060" w:type="dxa"/>
            <w:gridSpan w:val="7"/>
          </w:tcPr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6F2892" w:rsidRPr="00B13807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4018" w:type="dxa"/>
            <w:gridSpan w:val="2"/>
          </w:tcPr>
          <w:p w:rsidR="006F2892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6F2892" w:rsidRPr="00B13807" w:rsidTr="00912756">
        <w:tc>
          <w:tcPr>
            <w:tcW w:w="10060" w:type="dxa"/>
            <w:gridSpan w:val="7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Центрального района посетили занятия </w:t>
            </w:r>
            <w:proofErr w:type="spellStart"/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графика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06. 12.18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Правилам дорожного движения 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2018 года состоялся районный конкурс «Юный пешеход» по безопасности дорожного движения среди младших школьников общеобразовательных учреждений Центрального района г. Кемерово. 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Районный конкурс организовали и провели МБОУДО «Центр детского творчества Центрального района города Кемерово» совместно с Территориальным отделом образования Центрального района администрации г. Кемерово и ОГИБДД Управления МВД России по г. Кемерово. 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Он проходил в МБОУ «СОШ №31». В конкурсе приняли участие 7 школ: №№ 5, 26, 31,35, 40, 69 и гимназия №1.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торжественно открылся гимнами России и Кемеровской области. Участникам конкурса были представлены члены жюри: инспектор ГИБДД, капитан полиции </w:t>
            </w:r>
            <w:proofErr w:type="spell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Роппель</w:t>
            </w:r>
            <w:proofErr w:type="spell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Александрович, члены жюри, педагоги МБОУДО «ЦДТ» Центрального района: Васильченко Л.П., Пристрома Д.П., Тихомирова О.Н., Кондратьева Е.В., </w:t>
            </w:r>
            <w:proofErr w:type="spell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Плечёва</w:t>
            </w:r>
            <w:proofErr w:type="spell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Стюхина Е.П., Караваева М.В., Соколова Л.И.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 конкурсанты соревновались в командном первенстве.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показали своё художественное мастерство в творческом конкурсе и показали знания на этапах: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по правилам дорожного движения». 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лабиринт», где разгадывали кроссворды, ребусы, разбирали дорожные ситуации и группировали дорожные знаки по видам. 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регулировщик» - участники команды демонстрировали знания сигналов регулировщика в роли пешеходов.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 итогам конкурса места распределились следующим образом: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команда МБОУ «СОШ №69» «Цветные человечки», рук. Сомова С.И.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команда МБОУ «СОШ №40» «Весёлый светофор», рук. Аверьянова Е.И.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команда «Светофор» МБОУ «СОШ №31», рук. Чернова З.Ф.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на каникулы ОУ Центрального района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8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15.12.18 План на зимние каникулы отправлен у УМЦ </w:t>
            </w:r>
            <w:proofErr w:type="spell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 21.12.18.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по правилам дорожного движения 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«ЮНЫЙ ПЕШЕХОД» 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года в городе Кемерово состоялся городской конкурс по безопасности дорожного движения среди младших школьников «Юный пешеход».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конкурса: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приняли участие 15 команд из общеобразовательных организаций всех районов города Кемерово </w:t>
            </w:r>
            <w:r w:rsidR="0037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районных конкурсов по Правилам дорожного движения среди младших школьников. Количество участников составило 100 человек.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соревновались на следующих этапах: «Экзамен по Правилам дорожного движения», «Дорожный калейдоскоп» и показали творческое выступление по теме «Мы за безопасность». 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Победителями и призерами стали: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место – команда «Сирена», МБОУ «СОШ № 19»;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 место – команда «Сигнальные огни», МБОУ «СОШ № 74»;</w:t>
            </w:r>
          </w:p>
          <w:p w:rsidR="00912756" w:rsidRP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место – команда «Умный пешеход», МБОУ «ООШ № 39».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нашего района «Светофор» МБОУ «СОШ №31», «Весёлый светофор» МБОУ «СОШ №40» и «Цветные человечки» МБОУ «СОШ №69» выступили достойно.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посещения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Центрального района на 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 уч. года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посещения </w:t>
            </w:r>
            <w:proofErr w:type="spell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полугодие 2018-2019 уч. года отправлен в УМЦ </w:t>
            </w:r>
            <w:proofErr w:type="spellStart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27.12.18 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конкурсе творческих работ по пропаганде безопасности дорожного движения «ПИСЬМО ВОДИТЕЛЮ» приняло участие 26 детей из 4 образовательных организаций Центрального района (МБОУ «СОШ №10», МБОУ «Гимназия №21», МБОУ «СОШ №31» и МБНОУ «ГКЛ». 10 лучших работ следующих учащихся были отправлены на городской конкурс «Письмо водителю».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2018 г. – январь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будут подводиться в январе 2019 года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Городское совещание методистов «Планирование работы по предупреждению детского дорожно-транспортного травматизма на текущий период»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состоялось</w:t>
            </w:r>
          </w:p>
        </w:tc>
      </w:tr>
      <w:tr w:rsidR="006F2892" w:rsidRPr="00B13807" w:rsidTr="00912756">
        <w:tc>
          <w:tcPr>
            <w:tcW w:w="667" w:type="dxa"/>
          </w:tcPr>
          <w:p w:rsidR="006F2892" w:rsidRPr="00616944" w:rsidRDefault="006F2892" w:rsidP="00D34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018" w:type="dxa"/>
            <w:gridSpan w:val="2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44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6F2892" w:rsidRPr="00616944" w:rsidRDefault="006F2892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616944" w:rsidRDefault="00912756" w:rsidP="00D34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17.12.18 проведена консультация педагогу школы №40 Аверьяновой Елене Ивановне по подготовке к городскому конкурсу «Юный пешеход».</w:t>
            </w: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аналитическая справка по итогам проведения мониторинга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5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общеобразовательных учреждений по вопросам обучения детей Правилам дорожного движения и профилактики детского дорожно-транспортного травматизма в 2017 </w:t>
            </w:r>
            <w:r w:rsidR="0037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56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учебном году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Отправлены заявки на городской конкурс «Юный пешеход» от ОУ Центрального района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7797" w:type="dxa"/>
            <w:gridSpan w:val="3"/>
          </w:tcPr>
          <w:p w:rsidR="00912756" w:rsidRPr="00912756" w:rsidRDefault="00912756" w:rsidP="009127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56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91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гитбригады Центрального района МБОУ «СОШ №31 «Светофор» и МБОУ «СОШ №69» «Цветные человечки» успешно выступили перед учащимися школ Ленинского района: МБОУ «СОШ №58», МБОУ «Лицей №23» и МБОУ «СОШ №28» в рамках городского мероприятия </w:t>
            </w:r>
            <w:r w:rsidRPr="00912756">
              <w:rPr>
                <w:rFonts w:ascii="Times New Roman" w:hAnsi="Times New Roman" w:cs="Times New Roman"/>
                <w:b/>
                <w:bCs/>
              </w:rPr>
              <w:t>«Агитационный автобус»</w:t>
            </w:r>
            <w:r w:rsidRPr="0091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Мероприятие состояло из выступления агитационных бригад, беседы инспектора ГИБДД и виртуальной экскурсии по </w:t>
            </w:r>
            <w:proofErr w:type="spellStart"/>
            <w:r w:rsidRPr="0091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микроучастку</w:t>
            </w:r>
            <w:proofErr w:type="spellEnd"/>
            <w:r w:rsidRPr="0091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конкретной образовательной организации.</w:t>
            </w:r>
          </w:p>
          <w:p w:rsidR="00912756" w:rsidRPr="00616944" w:rsidRDefault="00912756" w:rsidP="0091275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12756">
              <w:rPr>
                <w:rFonts w:eastAsiaTheme="minorHAnsi"/>
                <w:color w:val="000000"/>
                <w:lang w:eastAsia="en-US"/>
              </w:rPr>
              <w:t>Ребята посмотрели на особенности расположения своих школ, на то, какие перекрестки расположены вблизи школ, и как безопасно добраться до места учебы и обратно.</w:t>
            </w:r>
            <w:r w:rsidRPr="00E15E11">
              <w:rPr>
                <w:color w:val="000000"/>
              </w:rPr>
              <w:t xml:space="preserve"> </w:t>
            </w: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список для награждения благодарственными письмами педагогов и детей, участвовавших в городском мероприятии «Агитационный автобус»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организационная работа по проведению МКС 18.12.18 в МБОУ «СОШ №35»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района, члены МКС</w:t>
            </w: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Организовала все ОУ Центрального района, и сама приняла участие в работе городского семинара-практикума для педагогических работников образовательных организаций «Система работы по профилактике детского дорожно-транспортного травматизма и обучению навыкам безопасного поведения на дорогах.»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704" w:type="dxa"/>
            <w:gridSpan w:val="2"/>
          </w:tcPr>
          <w:p w:rsidR="00912756" w:rsidRPr="00616944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3969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Написала положение о проведении городского конкурса агитбригад для дошкольников для проекта </w:t>
            </w:r>
          </w:p>
        </w:tc>
        <w:tc>
          <w:tcPr>
            <w:tcW w:w="1843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Центрального района </w:t>
            </w:r>
          </w:p>
        </w:tc>
        <w:tc>
          <w:tcPr>
            <w:tcW w:w="1985" w:type="dxa"/>
          </w:tcPr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12756" w:rsidRPr="0061694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1849A6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912756" w:rsidRPr="00A0289B" w:rsidRDefault="00114210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912756" w:rsidRPr="009F790F" w:rsidRDefault="00912756" w:rsidP="00912756">
            <w:pPr>
              <w:pStyle w:val="a5"/>
              <w:ind w:firstLine="12"/>
              <w:rPr>
                <w:i/>
                <w:szCs w:val="26"/>
              </w:rPr>
            </w:pPr>
            <w:r w:rsidRPr="009F790F">
              <w:rPr>
                <w:szCs w:val="26"/>
              </w:rPr>
              <w:t>Методическая помощь в организации работы с одарёнными детьми.</w:t>
            </w:r>
          </w:p>
          <w:p w:rsidR="00912756" w:rsidRPr="009F790F" w:rsidRDefault="00912756" w:rsidP="00912756">
            <w:pPr>
              <w:pStyle w:val="a5"/>
              <w:ind w:firstLine="12"/>
              <w:rPr>
                <w:szCs w:val="26"/>
              </w:rPr>
            </w:pPr>
            <w:r w:rsidRPr="009F790F">
              <w:rPr>
                <w:i/>
                <w:szCs w:val="26"/>
              </w:rPr>
              <w:lastRenderedPageBreak/>
              <w:t>Консультации:</w:t>
            </w:r>
          </w:p>
          <w:p w:rsidR="00912756" w:rsidRPr="009F790F" w:rsidRDefault="00912756" w:rsidP="00912756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вопросам планирования;</w:t>
            </w:r>
          </w:p>
          <w:p w:rsidR="00912756" w:rsidRPr="009F790F" w:rsidRDefault="00912756" w:rsidP="00912756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разработке</w:t>
            </w:r>
            <w:proofErr w:type="gramEnd"/>
            <w:r w:rsidRPr="009F790F">
              <w:rPr>
                <w:szCs w:val="26"/>
              </w:rPr>
              <w:t xml:space="preserve"> программ;</w:t>
            </w:r>
          </w:p>
          <w:p w:rsidR="00912756" w:rsidRPr="009F790F" w:rsidRDefault="00912756" w:rsidP="00912756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внедрению технологий в УВР;</w:t>
            </w:r>
          </w:p>
          <w:p w:rsidR="00912756" w:rsidRPr="009F790F" w:rsidRDefault="00912756" w:rsidP="00912756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методике работы с творческими детьми.</w:t>
            </w:r>
          </w:p>
        </w:tc>
        <w:tc>
          <w:tcPr>
            <w:tcW w:w="1843" w:type="dxa"/>
          </w:tcPr>
          <w:p w:rsidR="00912756" w:rsidRPr="00A0289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912756" w:rsidRPr="00A0289B" w:rsidRDefault="00912756" w:rsidP="0091275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2CD" w:rsidRPr="00B13807" w:rsidTr="00417861">
        <w:tc>
          <w:tcPr>
            <w:tcW w:w="10060" w:type="dxa"/>
            <w:gridSpan w:val="7"/>
          </w:tcPr>
          <w:p w:rsidR="005662CD" w:rsidRPr="00A0289B" w:rsidRDefault="005662CD" w:rsidP="005662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3 консультации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Щербаковой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1849A6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2"/>
          </w:tcPr>
          <w:p w:rsidR="00912756" w:rsidRPr="00A0289B" w:rsidRDefault="00114210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9F790F" w:rsidRDefault="00912756" w:rsidP="00912756">
            <w:pPr>
              <w:pStyle w:val="a5"/>
              <w:ind w:firstLine="12"/>
              <w:rPr>
                <w:szCs w:val="26"/>
              </w:rPr>
            </w:pPr>
            <w:r w:rsidRPr="009F790F">
              <w:rPr>
                <w:szCs w:val="26"/>
              </w:rPr>
              <w:t>Координация действий педагогов, работающих с одаренными учащимися.</w:t>
            </w:r>
          </w:p>
        </w:tc>
        <w:tc>
          <w:tcPr>
            <w:tcW w:w="1843" w:type="dxa"/>
          </w:tcPr>
          <w:p w:rsidR="00912756" w:rsidRPr="00A0289B" w:rsidRDefault="00912756" w:rsidP="009127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912756" w:rsidRPr="00A0289B" w:rsidRDefault="00912756" w:rsidP="0091275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2CD" w:rsidRPr="00B13807" w:rsidTr="002D3C49">
        <w:tc>
          <w:tcPr>
            <w:tcW w:w="10060" w:type="dxa"/>
            <w:gridSpan w:val="7"/>
          </w:tcPr>
          <w:p w:rsidR="005662CD" w:rsidRPr="00A0289B" w:rsidRDefault="00114210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педагогов,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ботающих с одаренными учащимися, методические рекомендации по работе с одарёнными детьми. 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</w:tcPr>
          <w:p w:rsidR="00912756" w:rsidRPr="00A0289B" w:rsidRDefault="00114210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9F790F" w:rsidRDefault="00912756" w:rsidP="00912756">
            <w:pPr>
              <w:pStyle w:val="a5"/>
              <w:ind w:firstLine="12"/>
              <w:rPr>
                <w:szCs w:val="26"/>
              </w:rPr>
            </w:pPr>
            <w:r>
              <w:rPr>
                <w:sz w:val="24"/>
              </w:rPr>
              <w:t>Создание базы данных на одаренных учащихся ЦДТ (ежемесячно).</w:t>
            </w:r>
          </w:p>
        </w:tc>
        <w:tc>
          <w:tcPr>
            <w:tcW w:w="1843" w:type="dxa"/>
          </w:tcPr>
          <w:p w:rsidR="00912756" w:rsidRPr="00A0289B" w:rsidRDefault="00912756" w:rsidP="009127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912756" w:rsidRPr="00A0289B" w:rsidRDefault="00912756" w:rsidP="0091275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2CD" w:rsidRPr="00B13807" w:rsidTr="001978DE">
        <w:tc>
          <w:tcPr>
            <w:tcW w:w="10060" w:type="dxa"/>
            <w:gridSpan w:val="7"/>
          </w:tcPr>
          <w:p w:rsidR="005662CD" w:rsidRPr="00A0289B" w:rsidRDefault="00114210" w:rsidP="0011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Обновлена 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на одаренных учащихся ЦДТ (ежемесячно).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</w:tcPr>
          <w:p w:rsidR="00912756" w:rsidRPr="00A0289B" w:rsidRDefault="00114210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912756" w:rsidRPr="009F790F" w:rsidRDefault="00912756" w:rsidP="00912756">
            <w:pPr>
              <w:pStyle w:val="a5"/>
              <w:ind w:firstLine="12"/>
              <w:rPr>
                <w:szCs w:val="26"/>
              </w:rPr>
            </w:pPr>
            <w:r>
              <w:rPr>
                <w:color w:val="2D2D2D"/>
                <w:spacing w:val="2"/>
                <w:sz w:val="24"/>
                <w:shd w:val="clear" w:color="auto" w:fill="FFFFFF"/>
              </w:rPr>
              <w:t xml:space="preserve">Создание </w:t>
            </w:r>
            <w:r w:rsidRPr="00BA1A02">
              <w:rPr>
                <w:color w:val="2D2D2D"/>
                <w:spacing w:val="2"/>
                <w:sz w:val="24"/>
                <w:shd w:val="clear" w:color="auto" w:fill="FFFFFF"/>
              </w:rPr>
              <w:t>родительской школы</w:t>
            </w:r>
            <w:r w:rsidR="0037164E">
              <w:rPr>
                <w:color w:val="2D2D2D"/>
                <w:spacing w:val="2"/>
                <w:sz w:val="24"/>
                <w:shd w:val="clear" w:color="auto" w:fill="FFFFFF"/>
              </w:rPr>
              <w:t>»</w:t>
            </w:r>
            <w:r w:rsidRPr="00BA1A02">
              <w:rPr>
                <w:color w:val="2D2D2D"/>
                <w:spacing w:val="2"/>
                <w:sz w:val="24"/>
                <w:shd w:val="clear" w:color="auto" w:fill="FFFFFF"/>
              </w:rPr>
              <w:t xml:space="preserve"> и консультационного пункта</w:t>
            </w:r>
            <w:r>
              <w:rPr>
                <w:color w:val="2D2D2D"/>
                <w:spacing w:val="2"/>
                <w:sz w:val="24"/>
                <w:shd w:val="clear" w:color="auto" w:fill="FFFFFF"/>
              </w:rPr>
              <w:t>» для родителей одаренных учащихся.</w:t>
            </w:r>
          </w:p>
        </w:tc>
        <w:tc>
          <w:tcPr>
            <w:tcW w:w="1843" w:type="dxa"/>
          </w:tcPr>
          <w:p w:rsidR="00912756" w:rsidRPr="00A0289B" w:rsidRDefault="00912756" w:rsidP="009127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912756" w:rsidRPr="00A0289B" w:rsidRDefault="00912756" w:rsidP="0091275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5662CD" w:rsidRPr="00B13807" w:rsidTr="00B5283F">
        <w:tc>
          <w:tcPr>
            <w:tcW w:w="10060" w:type="dxa"/>
            <w:gridSpan w:val="7"/>
          </w:tcPr>
          <w:p w:rsidR="005662CD" w:rsidRPr="00A0289B" w:rsidRDefault="00114210" w:rsidP="0011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проведены первые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одаренных учащихся.</w:t>
            </w:r>
          </w:p>
        </w:tc>
      </w:tr>
      <w:tr w:rsidR="00114210" w:rsidRPr="00B13807" w:rsidTr="00B5283F">
        <w:tc>
          <w:tcPr>
            <w:tcW w:w="10060" w:type="dxa"/>
            <w:gridSpan w:val="7"/>
          </w:tcPr>
          <w:p w:rsidR="00114210" w:rsidRPr="00114210" w:rsidRDefault="00114210" w:rsidP="0011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информационно-аналитическая справка по работе с одарёнными учащимися в ЦДТ за первое полугодие 2018-2019 г. 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F41F9E" w:rsidRPr="00B13807" w:rsidTr="00664AE6">
        <w:tc>
          <w:tcPr>
            <w:tcW w:w="10060" w:type="dxa"/>
            <w:gridSpan w:val="7"/>
          </w:tcPr>
          <w:p w:rsidR="00F41F9E" w:rsidRPr="00B13807" w:rsidRDefault="00F41F9E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информационно-аналитическая справка о работе педагогов ЦДТ с сайтом учреждения. 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по </w:t>
            </w:r>
            <w:proofErr w:type="spellStart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1311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за декабрь</w:t>
            </w:r>
          </w:p>
        </w:tc>
        <w:tc>
          <w:tcPr>
            <w:tcW w:w="1843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E8" w:rsidRPr="00B13807" w:rsidTr="00B41906">
        <w:tc>
          <w:tcPr>
            <w:tcW w:w="10060" w:type="dxa"/>
            <w:gridSpan w:val="7"/>
          </w:tcPr>
          <w:p w:rsidR="002A4DE8" w:rsidRPr="0013117B" w:rsidRDefault="002A4DE8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DE8">
              <w:rPr>
                <w:rFonts w:ascii="Times New Roman" w:hAnsi="Times New Roman" w:cs="Times New Roman"/>
                <w:sz w:val="24"/>
                <w:szCs w:val="24"/>
              </w:rPr>
              <w:t>Создана аналитическая справка на основе представленных документов и анализов педагогических работников ЦДТ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7" w:type="dxa"/>
            <w:gridSpan w:val="2"/>
          </w:tcPr>
          <w:p w:rsidR="00912756" w:rsidRPr="0013117B" w:rsidRDefault="00912756" w:rsidP="00912756">
            <w:pPr>
              <w:spacing w:line="240" w:lineRule="auto"/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10 -11 декабря</w:t>
            </w:r>
          </w:p>
        </w:tc>
        <w:tc>
          <w:tcPr>
            <w:tcW w:w="4018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r w:rsidRPr="001311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Организация профориентационной работы с младшими школьниками и их родителями</w:t>
            </w: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43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«КРИРПО»</w:t>
            </w:r>
          </w:p>
        </w:tc>
        <w:tc>
          <w:tcPr>
            <w:tcW w:w="1985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  <w:r w:rsidR="007B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E8" w:rsidRPr="00B13807" w:rsidTr="003B7A37">
        <w:tc>
          <w:tcPr>
            <w:tcW w:w="10060" w:type="dxa"/>
            <w:gridSpan w:val="7"/>
          </w:tcPr>
          <w:p w:rsidR="002A4DE8" w:rsidRPr="0013117B" w:rsidRDefault="002A4DE8" w:rsidP="002A4D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прошла защита профориентационной общеразвивающей программы «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Технотуризм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ы ходе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подгттовке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защите с программой ознакомились к. психологических наук, доцент кафедры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ПиППО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ДПО «КРИРПО»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и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ПиППО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Осипова, были предложены дополнения к программе в виде организации для учащихся 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профопроб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случае ранней профориентации для учащихся начальной школы </w:t>
            </w:r>
            <w:r w:rsidR="0037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проб. Замечания исправлены, трудовые пробы будут реализоваться в рамке программы «</w:t>
            </w:r>
            <w:proofErr w:type="spellStart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Технотуризм</w:t>
            </w:r>
            <w:proofErr w:type="spellEnd"/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– наличие Свидетельства о повышении квалификации.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</w:tcPr>
          <w:p w:rsidR="00912756" w:rsidRPr="0013117B" w:rsidRDefault="00912756" w:rsidP="00912756">
            <w:pPr>
              <w:spacing w:line="240" w:lineRule="auto"/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1-3.12</w:t>
            </w:r>
          </w:p>
        </w:tc>
        <w:tc>
          <w:tcPr>
            <w:tcW w:w="4018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профориентации «Профессиональная среда», включающая мероприятия, посвященные Международному дню инвалидов</w:t>
            </w:r>
          </w:p>
        </w:tc>
        <w:tc>
          <w:tcPr>
            <w:tcW w:w="1843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985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EF1465" w:rsidRPr="00B13807" w:rsidTr="00D450EB">
        <w:tc>
          <w:tcPr>
            <w:tcW w:w="10060" w:type="dxa"/>
            <w:gridSpan w:val="7"/>
          </w:tcPr>
          <w:p w:rsidR="00EF1465" w:rsidRPr="0013117B" w:rsidRDefault="00EF1465" w:rsidP="00EF14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школ Центрального района и ЦДТ в рамках недели провели около 2 тысяч мероприятий разного уровня: </w:t>
            </w:r>
            <w:proofErr w:type="spellStart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 беседы, </w:t>
            </w:r>
            <w:proofErr w:type="spellStart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уроки, занятия, мастер-классы, </w:t>
            </w:r>
            <w:proofErr w:type="spellStart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столы, родительские собрания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формы. По представленным материалам был составлен отчёт и затем был своевременно отправлен в ТОО Центрального района.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</w:tcPr>
          <w:p w:rsidR="00912756" w:rsidRPr="0013117B" w:rsidRDefault="00BB49A6" w:rsidP="00912756">
            <w:pPr>
              <w:spacing w:line="240" w:lineRule="auto"/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3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B49A6" w:rsidRPr="00B13807" w:rsidTr="00640426">
        <w:tc>
          <w:tcPr>
            <w:tcW w:w="10060" w:type="dxa"/>
            <w:gridSpan w:val="7"/>
          </w:tcPr>
          <w:p w:rsidR="00BB49A6" w:rsidRPr="0013117B" w:rsidRDefault="00BB49A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остаются всегда, обращается большое количество педагогических работников, в связи с этим принято решение собрать работников на собрание и донести информацию посредствам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</w:tcPr>
          <w:p w:rsidR="00912756" w:rsidRPr="0013117B" w:rsidRDefault="00BB49A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13117B" w:rsidRDefault="00912756" w:rsidP="00912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мастер-классов для проведения</w:t>
            </w:r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групповых занятий</w:t>
            </w:r>
          </w:p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31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видеоконференцсвязи (ВКС) на площадке ЦДО Кемеровской области</w:t>
            </w:r>
          </w:p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912756" w:rsidRPr="0013117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B49A6" w:rsidRPr="00B13807" w:rsidTr="00EC0828">
        <w:tc>
          <w:tcPr>
            <w:tcW w:w="10060" w:type="dxa"/>
            <w:gridSpan w:val="7"/>
          </w:tcPr>
          <w:p w:rsidR="00BB49A6" w:rsidRPr="00BB49A6" w:rsidRDefault="00BB49A6" w:rsidP="00BB49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дистанционных онлайн-занятий разработаны два мастер-класса, которые уже были использованы на площадке ЦДО педагогом ЦДТ: </w:t>
            </w:r>
          </w:p>
          <w:p w:rsidR="00BB49A6" w:rsidRPr="00BB49A6" w:rsidRDefault="00BB49A6" w:rsidP="00BB49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«Архитектурный 3D проект в технике </w:t>
            </w:r>
            <w:proofErr w:type="spellStart"/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BB49A6" w:rsidRPr="0013117B" w:rsidRDefault="00BB49A6" w:rsidP="00BB49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«Рождественское дерево».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gridSpan w:val="2"/>
          </w:tcPr>
          <w:p w:rsidR="00912756" w:rsidRPr="00A920B4" w:rsidRDefault="00BB49A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A920B4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912756" w:rsidRPr="00C8104B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912756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67A95" w:rsidRPr="00B13807" w:rsidTr="0005383D">
        <w:tc>
          <w:tcPr>
            <w:tcW w:w="10060" w:type="dxa"/>
            <w:gridSpan w:val="7"/>
          </w:tcPr>
          <w:p w:rsidR="00167A95" w:rsidRDefault="00167A95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размещается информация по наиболее интересным мероприятием ЦДТ</w:t>
            </w:r>
          </w:p>
        </w:tc>
      </w:tr>
      <w:tr w:rsidR="00912756" w:rsidRPr="00B13807" w:rsidTr="00912756">
        <w:tc>
          <w:tcPr>
            <w:tcW w:w="10060" w:type="dxa"/>
            <w:gridSpan w:val="7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1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05.12.2018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данных АИС по вопросам повышения квалификации и аттестации сотрудников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437D8" w:rsidRPr="00B13807" w:rsidTr="006F6D02">
        <w:tc>
          <w:tcPr>
            <w:tcW w:w="10060" w:type="dxa"/>
            <w:gridSpan w:val="7"/>
          </w:tcPr>
          <w:p w:rsidR="00D437D8" w:rsidRPr="00B13807" w:rsidRDefault="00D437D8" w:rsidP="00D4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таблицы</w:t>
            </w: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АИС по вопросам повышения квалификации и аттестации сотрудников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11.12.2018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паспорта социально-педагогического проекта по сетевому взаимодействию с ДОУ.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437D8" w:rsidRPr="00B13807" w:rsidTr="00375A26">
        <w:tc>
          <w:tcPr>
            <w:tcW w:w="10060" w:type="dxa"/>
            <w:gridSpan w:val="7"/>
          </w:tcPr>
          <w:p w:rsidR="00D437D8" w:rsidRPr="00B13807" w:rsidRDefault="00D437D8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работа по составлению паспорта проекта и по проверке программного обеспечения проекта, в частности велась работа по материалам участников проекта – Кондратьевой Е.В., Васильченко Л.П., Тихомировой О.Н. Выбрано и утверждено директором рабочее название проекта, его цели, задачи, ожидаемые результаты, партнёры и участники. 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информационно-аналитической справки по реализации инновационных направлений работы ЦДТ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D437D8" w:rsidRPr="00B13807" w:rsidTr="004B03BB">
        <w:tc>
          <w:tcPr>
            <w:tcW w:w="10060" w:type="dxa"/>
            <w:gridSpan w:val="7"/>
          </w:tcPr>
          <w:p w:rsidR="00D437D8" w:rsidRPr="00B13807" w:rsidRDefault="00D437D8" w:rsidP="00D437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инновационных направлений работы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1-ом полугодии. Заполнены 3 инновационные карты при участии методистов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Тихомировой О.Н., Кондратьевой Е.В., Алфимовой Н.Ю. 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промежуточному мониторингу реализации ДОП в ЦДТ.</w:t>
            </w:r>
            <w:r w:rsidR="00D4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F4DB0" w:rsidRPr="00B13807" w:rsidTr="00E90D6F">
        <w:tc>
          <w:tcPr>
            <w:tcW w:w="10060" w:type="dxa"/>
            <w:gridSpan w:val="7"/>
          </w:tcPr>
          <w:p w:rsidR="00AF4DB0" w:rsidRPr="00B13807" w:rsidRDefault="00AF4DB0" w:rsidP="00AF4D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Перенесено на начало января. </w:t>
            </w:r>
          </w:p>
        </w:tc>
      </w:tr>
      <w:tr w:rsidR="00912756" w:rsidRPr="00B13807" w:rsidTr="00912756">
        <w:tc>
          <w:tcPr>
            <w:tcW w:w="667" w:type="dxa"/>
          </w:tcPr>
          <w:p w:rsidR="00912756" w:rsidRPr="00B13807" w:rsidRDefault="00912756" w:rsidP="0091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8" w:type="dxa"/>
            <w:gridSpan w:val="2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участников конкурсного движения</w:t>
            </w:r>
          </w:p>
        </w:tc>
        <w:tc>
          <w:tcPr>
            <w:tcW w:w="1843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2756" w:rsidRPr="00B13807" w:rsidRDefault="00912756" w:rsidP="009127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AF4DB0" w:rsidRPr="00B13807" w:rsidTr="00046F39">
        <w:tc>
          <w:tcPr>
            <w:tcW w:w="10060" w:type="dxa"/>
            <w:gridSpan w:val="7"/>
          </w:tcPr>
          <w:p w:rsidR="00AF4DB0" w:rsidRPr="00B13807" w:rsidRDefault="00AF4DB0" w:rsidP="00AF4D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3 консультации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Комаровой И.А. Подготовлен пакет документов для участия в полуфинале конкурса. Готовится очерк о конкурсанте. Готовится конспект занятия и описание мастер-класса участника. </w:t>
            </w:r>
          </w:p>
        </w:tc>
      </w:tr>
      <w:tr w:rsidR="0037164E" w:rsidRPr="00B13807" w:rsidTr="00046F39">
        <w:tc>
          <w:tcPr>
            <w:tcW w:w="10060" w:type="dxa"/>
            <w:gridSpan w:val="7"/>
          </w:tcPr>
          <w:p w:rsidR="0037164E" w:rsidRDefault="0037164E" w:rsidP="00AF4D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перспективный план курсовой подготовки сотрудников, подан в МБОУ ДПО «НМЦ»</w:t>
            </w:r>
          </w:p>
        </w:tc>
      </w:tr>
      <w:tr w:rsidR="00AF4DB0" w:rsidRPr="00B13807" w:rsidTr="00046F39">
        <w:tc>
          <w:tcPr>
            <w:tcW w:w="10060" w:type="dxa"/>
            <w:gridSpan w:val="7"/>
          </w:tcPr>
          <w:p w:rsidR="00AF4DB0" w:rsidRDefault="0032377E" w:rsidP="003237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Проверены и заполнены тематические папки по направлениям работы методистов. </w:t>
            </w:r>
          </w:p>
        </w:tc>
      </w:tr>
      <w:tr w:rsidR="0032377E" w:rsidRPr="00B13807" w:rsidTr="00046F39">
        <w:tc>
          <w:tcPr>
            <w:tcW w:w="10060" w:type="dxa"/>
            <w:gridSpan w:val="7"/>
          </w:tcPr>
          <w:p w:rsidR="0032377E" w:rsidRDefault="0032377E" w:rsidP="003237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 журнал регистрации заявлений на аттестацию, составлена справка по аттестации и курсовой подготовке и переподготовки сотрудников за 1 полугодие. </w:t>
            </w:r>
          </w:p>
        </w:tc>
      </w:tr>
      <w:tr w:rsidR="0032377E" w:rsidRPr="00B13807" w:rsidTr="00046F39">
        <w:tc>
          <w:tcPr>
            <w:tcW w:w="10060" w:type="dxa"/>
            <w:gridSpan w:val="7"/>
          </w:tcPr>
          <w:p w:rsidR="0032377E" w:rsidRDefault="0032377E" w:rsidP="003237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 рейтинг участия педагогических работников в конкурсах профессионального мастерства и научно-практических мероприятиях различного уровня. Цифровой отчёт перенесён на январь. </w:t>
            </w:r>
          </w:p>
        </w:tc>
      </w:tr>
      <w:tr w:rsidR="0032377E" w:rsidRPr="00B13807" w:rsidTr="00046F39">
        <w:tc>
          <w:tcPr>
            <w:tcW w:w="10060" w:type="dxa"/>
            <w:gridSpan w:val="7"/>
          </w:tcPr>
          <w:p w:rsidR="0032377E" w:rsidRDefault="0032377E" w:rsidP="003237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пакет документов для участия в конкурсе на Лучшую ОО года в номинации «Социализация»</w:t>
            </w:r>
            <w:r w:rsidR="00C0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F2892" w:rsidRDefault="006F2892" w:rsidP="006F2892"/>
    <w:p w:rsidR="006F2892" w:rsidRDefault="006F2892" w:rsidP="006F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E34278" w:rsidRDefault="00E34278"/>
    <w:sectPr w:rsidR="00E34278" w:rsidSect="0050407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E"/>
    <w:rsid w:val="000C5863"/>
    <w:rsid w:val="00114210"/>
    <w:rsid w:val="00167A95"/>
    <w:rsid w:val="00287009"/>
    <w:rsid w:val="002A4DE8"/>
    <w:rsid w:val="002B7B2D"/>
    <w:rsid w:val="0032377E"/>
    <w:rsid w:val="0037164E"/>
    <w:rsid w:val="003A6B9A"/>
    <w:rsid w:val="003C74B3"/>
    <w:rsid w:val="005662CD"/>
    <w:rsid w:val="005C219A"/>
    <w:rsid w:val="005C6148"/>
    <w:rsid w:val="00636928"/>
    <w:rsid w:val="006F2892"/>
    <w:rsid w:val="007B12F1"/>
    <w:rsid w:val="008A4F84"/>
    <w:rsid w:val="00912756"/>
    <w:rsid w:val="009416A0"/>
    <w:rsid w:val="00AF4DB0"/>
    <w:rsid w:val="00B51675"/>
    <w:rsid w:val="00BB49A6"/>
    <w:rsid w:val="00C068DD"/>
    <w:rsid w:val="00C73EEE"/>
    <w:rsid w:val="00D437D8"/>
    <w:rsid w:val="00DC0E2E"/>
    <w:rsid w:val="00E34278"/>
    <w:rsid w:val="00E479E4"/>
    <w:rsid w:val="00EF1465"/>
    <w:rsid w:val="00F0276E"/>
    <w:rsid w:val="00F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88EB-03D6-482D-BF4C-6049FB1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2892"/>
    <w:rPr>
      <w:color w:val="0000FF"/>
      <w:u w:val="single"/>
    </w:rPr>
  </w:style>
  <w:style w:type="paragraph" w:styleId="a5">
    <w:name w:val="No Spacing"/>
    <w:qFormat/>
    <w:rsid w:val="006F289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styleId="a6">
    <w:name w:val="Strong"/>
    <w:basedOn w:val="a0"/>
    <w:uiPriority w:val="22"/>
    <w:qFormat/>
    <w:rsid w:val="00912756"/>
    <w:rPr>
      <w:b/>
      <w:bCs/>
    </w:rPr>
  </w:style>
  <w:style w:type="paragraph" w:styleId="a7">
    <w:name w:val="Normal (Web)"/>
    <w:basedOn w:val="a"/>
    <w:uiPriority w:val="99"/>
    <w:unhideWhenUsed/>
    <w:rsid w:val="009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23</cp:revision>
  <dcterms:created xsi:type="dcterms:W3CDTF">2018-12-29T04:57:00Z</dcterms:created>
  <dcterms:modified xsi:type="dcterms:W3CDTF">2018-12-29T05:54:00Z</dcterms:modified>
</cp:coreProperties>
</file>