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5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8025"/>
      </w:tblGrid>
      <w:tr w:rsidR="00406113" w:rsidTr="00406113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113" w:rsidRDefault="00406113" w:rsidP="006D4DA9">
            <w:pPr>
              <w:spacing w:before="225" w:after="225" w:line="240" w:lineRule="auto"/>
              <w:ind w:left="225" w:right="225"/>
              <w:jc w:val="both"/>
              <w:rPr>
                <w:rFonts w:ascii="Arial" w:eastAsia="Times New Roman" w:hAnsi="Arial" w:cs="Arial"/>
                <w:b/>
                <w:bCs/>
                <w:color w:val="7F3A1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3A1F"/>
                <w:sz w:val="26"/>
                <w:szCs w:val="26"/>
                <w:lang w:eastAsia="ru-RU"/>
              </w:rPr>
              <w:t>Деятельность уполномоченного по правам ребёнка</w:t>
            </w:r>
          </w:p>
        </w:tc>
      </w:tr>
    </w:tbl>
    <w:p w:rsidR="00406113" w:rsidRDefault="00406113" w:rsidP="006D4DA9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8025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8025"/>
      </w:tblGrid>
      <w:tr w:rsidR="00406113" w:rsidTr="0040611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113" w:rsidRDefault="00406113" w:rsidP="006D4DA9">
            <w:pPr>
              <w:pBdr>
                <w:bottom w:val="single" w:sz="6" w:space="4" w:color="CCCCCC"/>
              </w:pBdr>
              <w:shd w:val="clear" w:color="auto" w:fill="EFD4C1"/>
              <w:spacing w:after="75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5C1B1B"/>
                <w:sz w:val="20"/>
                <w:szCs w:val="20"/>
                <w:lang w:eastAsia="ru-RU"/>
              </w:rPr>
            </w:pPr>
          </w:p>
          <w:tbl>
            <w:tblPr>
              <w:tblW w:w="7605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7605"/>
            </w:tblGrid>
            <w:tr w:rsidR="0040611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Уполномоченный по правам ребёнка в Кемеровской области</w:t>
                  </w:r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Дмитрий Владимирович Кислицын  телефон – (3842)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34-90-01, факс (3842) 34-95-96; 650000,  г. Кемерово, пр. Советский, 60, каб. 102</w:t>
                  </w:r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e-mail: </w:t>
                  </w:r>
                  <w:hyperlink r:id="rId4" w:history="1">
                    <w:r>
                      <w:rPr>
                        <w:rStyle w:val="a3"/>
                        <w:rFonts w:ascii="Times New Roman" w:eastAsia="Times New Roman" w:hAnsi="Times New Roman"/>
                        <w:sz w:val="24"/>
                        <w:szCs w:val="24"/>
                        <w:lang w:val="en-US" w:eastAsia="ru-RU"/>
                      </w:rPr>
                      <w:t>Kemerov</w:t>
                    </w:r>
                    <w:r>
                      <w:rPr>
                        <w:rStyle w:val="a3"/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@</w:t>
                    </w:r>
                    <w:r>
                      <w:rPr>
                        <w:rStyle w:val="a3"/>
                        <w:rFonts w:ascii="Times New Roman" w:eastAsia="Times New Roman" w:hAnsi="Times New Roman"/>
                        <w:sz w:val="24"/>
                        <w:szCs w:val="24"/>
                        <w:lang w:val="en-US" w:eastAsia="ru-RU"/>
                      </w:rPr>
                      <w:t>rfdeti</w:t>
                    </w:r>
                    <w:r>
                      <w:rPr>
                        <w:rStyle w:val="a3"/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.ru</w:t>
                    </w:r>
                  </w:hyperlink>
                </w:p>
                <w:p w:rsidR="00406113" w:rsidRDefault="00AD3CA2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Председатель</w:t>
                  </w:r>
                  <w:r w:rsidR="0040611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Общественной палаты Кемеровской области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- Кузбасса</w:t>
                  </w:r>
                </w:p>
                <w:p w:rsidR="00406113" w:rsidRDefault="00AD3CA2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Ирина Николаевна</w:t>
                  </w:r>
                  <w:r w:rsidR="0040611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Рондик, телефон</w:t>
                  </w:r>
                  <w:r w:rsidR="0040611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– (3842)58-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69</w:t>
                  </w:r>
                  <w:r w:rsidR="0040611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75</w:t>
                  </w:r>
                  <w:r w:rsidR="0040611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650000, г.</w:t>
                  </w:r>
                  <w:r w:rsidR="004061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Кемерово, пр. Советский, 63, офис 145</w:t>
                  </w:r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Заместитель </w:t>
                  </w:r>
                  <w:r w:rsidR="00AD3CA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председателя правительства Кузбасса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(по вопросам </w:t>
                  </w:r>
                  <w:r w:rsidR="00AD3CA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социального развития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406113" w:rsidRDefault="00AD3CA2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Алексей Маркович</w:t>
                  </w:r>
                  <w:r w:rsidR="004061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Цигельник</w:t>
                  </w:r>
                  <w:r w:rsidR="004061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телефон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(3842)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36-84-88</w:t>
                  </w:r>
                  <w:r w:rsidR="004061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650000, г.</w:t>
                  </w:r>
                  <w:r w:rsidR="004061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Кемерово,</w:t>
                  </w:r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пр. Советский, 6</w:t>
                  </w:r>
                  <w:r w:rsidR="00AD3CA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Начальник управления социальной </w:t>
                  </w:r>
                  <w:r w:rsidR="00AD3CA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защиты населения</w:t>
                  </w:r>
                </w:p>
                <w:p w:rsidR="00406113" w:rsidRDefault="00A916EA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Сидорова Елена Валентиновна, телефон</w:t>
                  </w:r>
                  <w:r w:rsidR="004061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9732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(3842)</w:t>
                  </w:r>
                  <w:r w:rsidR="004061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  <w:r w:rsidR="006973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4061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</w:t>
                  </w:r>
                  <w:r w:rsidR="006973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4061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17, г. Кемерово, </w:t>
                  </w:r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пр. Советский, 54</w:t>
                  </w:r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Телефоны, по которым можно обратиться в случае выявлении жестокого обращения с детьми в городе Кемерово:</w:t>
                  </w:r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Отдел опеки и </w:t>
                  </w:r>
                  <w:r w:rsidR="00A916E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попечительства территориального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отдела образования Центрального района управления образования администрации города Кемерово</w:t>
                  </w:r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телефон </w:t>
                  </w:r>
                  <w:r w:rsidR="0069732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(3842)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</w:t>
                  </w:r>
                  <w:r w:rsidR="006973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</w:t>
                  </w:r>
                  <w:r w:rsidR="006973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03; г. Кемерово, ул. Арочная, 41</w:t>
                  </w:r>
                </w:p>
                <w:p w:rsidR="00406113" w:rsidRDefault="00A916EA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Заведующий территориального</w:t>
                  </w:r>
                  <w:r w:rsidR="0040611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отдела образования Центрального района управления образования администрации города Кемерово </w:t>
                  </w:r>
                </w:p>
                <w:p w:rsidR="00406113" w:rsidRDefault="00A916EA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Людмила Петровна Колотилина</w:t>
                  </w:r>
                  <w:r w:rsidR="004061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телефон </w:t>
                  </w:r>
                  <w:r w:rsidR="0069732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(3842)</w:t>
                  </w:r>
                  <w:r w:rsidR="004061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</w:t>
                  </w:r>
                  <w:r w:rsidR="006973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4061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  <w:r w:rsidR="006973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4061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17; г. Кемерово, ул. Арочная, 41</w:t>
                  </w:r>
                </w:p>
                <w:p w:rsidR="00406113" w:rsidRDefault="00A916EA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Заведующий службы</w:t>
                  </w:r>
                  <w:r w:rsidR="0040611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психологической поддержки детей, подростков и их родителей</w:t>
                  </w:r>
                  <w:r w:rsidR="0040611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0611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«Центр диагностики и консультирования» Центрального района</w:t>
                  </w:r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Ирина Леонидовна  Ведерникова, телефон 35-25-19;  г. Кемерово, </w:t>
                  </w:r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ул. Тухачевского, 10   </w:t>
                  </w:r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Секретарь комиссии по делам несовершеннолетних и защите их прав Центрального района   </w:t>
                  </w:r>
                </w:p>
                <w:p w:rsidR="00406113" w:rsidRDefault="00406113" w:rsidP="006D4DA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Валентина Ивановна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Грязева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,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телефон 75-76-61; г. Кемерово, ул. Кирова, 40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</w:tbl>
          <w:p w:rsidR="00406113" w:rsidRDefault="00406113" w:rsidP="006D4DA9">
            <w:pPr>
              <w:spacing w:after="0"/>
              <w:jc w:val="both"/>
            </w:pPr>
          </w:p>
        </w:tc>
      </w:tr>
    </w:tbl>
    <w:p w:rsidR="00406113" w:rsidRDefault="00406113" w:rsidP="0040611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 России работает Линия помощи «Дети онлайн»: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8-800-25-000-15 (звонок бесплатный).</w:t>
      </w:r>
    </w:p>
    <w:p w:rsidR="00406113" w:rsidRDefault="00406113" w:rsidP="0040611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Уполномоченный сообщает:</w:t>
      </w:r>
    </w:p>
    <w:p w:rsidR="00406113" w:rsidRDefault="00406113" w:rsidP="0040611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вы обеспокоены безопасностью ребенка при работе в Интернете и при использовании мобильной связи, если ребенок подвергся опасности или стал жертвой сетевых преследователей и мошенников, обратитесь на Линию помощи «Дети он-лайн». Профессиональные специалисты окажут конкретную практическую и консультативную помощь.</w:t>
      </w:r>
    </w:p>
    <w:p w:rsidR="00406113" w:rsidRDefault="00406113" w:rsidP="00406113"/>
    <w:tbl>
      <w:tblPr>
        <w:tblW w:w="7605" w:type="dxa"/>
        <w:tblCellSpacing w:w="15" w:type="dxa"/>
        <w:tblLook w:val="04A0" w:firstRow="1" w:lastRow="0" w:firstColumn="1" w:lastColumn="0" w:noHBand="0" w:noVBand="1"/>
      </w:tblPr>
      <w:tblGrid>
        <w:gridCol w:w="7605"/>
      </w:tblGrid>
      <w:tr w:rsidR="00406113" w:rsidTr="004061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113" w:rsidRDefault="00406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06113" w:rsidTr="004061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113" w:rsidRDefault="0040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06113" w:rsidRDefault="00406113" w:rsidP="00406113"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43753" w:rsidRDefault="00C43753"/>
    <w:sectPr w:rsidR="00C4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D3"/>
    <w:rsid w:val="00406113"/>
    <w:rsid w:val="004F27D3"/>
    <w:rsid w:val="0069732F"/>
    <w:rsid w:val="006D4DA9"/>
    <w:rsid w:val="00A916EA"/>
    <w:rsid w:val="00AD3CA2"/>
    <w:rsid w:val="00C4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66609-0784-4FC0-A545-5CDE6C68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1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merov@rfd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dcterms:created xsi:type="dcterms:W3CDTF">2014-08-04T03:10:00Z</dcterms:created>
  <dcterms:modified xsi:type="dcterms:W3CDTF">2021-03-11T07:46:00Z</dcterms:modified>
</cp:coreProperties>
</file>